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B4632" w14:textId="77777777" w:rsidR="00311C7D" w:rsidRPr="006F773D" w:rsidRDefault="00F45878" w:rsidP="00731158">
      <w:pPr>
        <w:spacing w:beforeLines="0" w:afterLines="0" w:line="240" w:lineRule="auto"/>
        <w:ind w:left="5184" w:firstLine="1296"/>
        <w:rPr>
          <w:rFonts w:ascii="Times New Roman" w:hAnsi="Times New Roman"/>
        </w:rPr>
      </w:pPr>
      <w:bookmarkStart w:id="0" w:name="p1"/>
      <w:bookmarkEnd w:id="0"/>
      <w:r w:rsidRPr="006F773D">
        <w:rPr>
          <w:rFonts w:ascii="Times New Roman" w:hAnsi="Times New Roman"/>
        </w:rPr>
        <w:t xml:space="preserve">PATVIRTINTA </w:t>
      </w:r>
    </w:p>
    <w:p w14:paraId="17D0C1F6" w14:textId="63E88E4C" w:rsidR="00311C7D" w:rsidRPr="00731158" w:rsidRDefault="00C21174" w:rsidP="00731158">
      <w:pPr>
        <w:spacing w:beforeLines="0" w:afterLines="0" w:line="240" w:lineRule="auto"/>
        <w:ind w:left="5184" w:firstLine="1296"/>
        <w:rPr>
          <w:rFonts w:ascii="Times New Roman" w:hAnsi="Times New Roman"/>
          <w:lang w:val="lt-LT"/>
        </w:rPr>
      </w:pPr>
      <w:r w:rsidRPr="00731158">
        <w:rPr>
          <w:rFonts w:ascii="Times New Roman" w:hAnsi="Times New Roman"/>
          <w:lang w:val="lt-LT"/>
        </w:rPr>
        <w:t>Raseinių r. Šiluvos gimnazijos</w:t>
      </w:r>
    </w:p>
    <w:p w14:paraId="3EADAD05" w14:textId="3E53F836" w:rsidR="00311C7D" w:rsidRPr="00731158" w:rsidRDefault="00C21174" w:rsidP="00731158">
      <w:pPr>
        <w:spacing w:beforeLines="0" w:afterLines="0" w:line="240" w:lineRule="auto"/>
        <w:ind w:left="5184" w:firstLine="1296"/>
        <w:rPr>
          <w:rFonts w:ascii="Times New Roman" w:hAnsi="Times New Roman"/>
          <w:lang w:val="lt-LT"/>
        </w:rPr>
      </w:pPr>
      <w:r w:rsidRPr="00731158">
        <w:rPr>
          <w:rFonts w:ascii="Times New Roman" w:hAnsi="Times New Roman"/>
          <w:lang w:val="lt-LT"/>
        </w:rPr>
        <w:t xml:space="preserve">direktoriaus </w:t>
      </w:r>
      <w:r w:rsidR="00F45878" w:rsidRPr="00731158">
        <w:rPr>
          <w:rFonts w:ascii="Times New Roman" w:hAnsi="Times New Roman"/>
          <w:lang w:val="lt-LT"/>
        </w:rPr>
        <w:t xml:space="preserve">2024 m. </w:t>
      </w:r>
      <w:r w:rsidRPr="00731158">
        <w:rPr>
          <w:rFonts w:ascii="Times New Roman" w:hAnsi="Times New Roman"/>
          <w:lang w:val="lt-LT"/>
        </w:rPr>
        <w:t>gruodžio</w:t>
      </w:r>
      <w:r w:rsidR="00DF3C3A">
        <w:rPr>
          <w:rFonts w:ascii="Times New Roman" w:hAnsi="Times New Roman"/>
          <w:lang w:val="lt-LT"/>
        </w:rPr>
        <w:t xml:space="preserve"> 19</w:t>
      </w:r>
      <w:r w:rsidRPr="00731158">
        <w:rPr>
          <w:rFonts w:ascii="Times New Roman" w:hAnsi="Times New Roman"/>
          <w:lang w:val="lt-LT"/>
        </w:rPr>
        <w:t xml:space="preserve"> </w:t>
      </w:r>
      <w:r w:rsidR="00F45878" w:rsidRPr="00731158">
        <w:rPr>
          <w:rFonts w:ascii="Times New Roman" w:hAnsi="Times New Roman"/>
          <w:lang w:val="lt-LT"/>
        </w:rPr>
        <w:t xml:space="preserve">d. </w:t>
      </w:r>
    </w:p>
    <w:p w14:paraId="0422EE98" w14:textId="3E64B511" w:rsidR="00311C7D" w:rsidRDefault="00F45878" w:rsidP="00731158">
      <w:pPr>
        <w:spacing w:beforeLines="0" w:afterLines="0" w:line="240" w:lineRule="auto"/>
        <w:ind w:left="5184" w:firstLine="1296"/>
        <w:rPr>
          <w:rFonts w:ascii="Times New Roman" w:hAnsi="Times New Roman"/>
          <w:lang w:val="lt-LT"/>
        </w:rPr>
      </w:pPr>
      <w:r w:rsidRPr="00731158">
        <w:rPr>
          <w:rFonts w:ascii="Times New Roman" w:hAnsi="Times New Roman"/>
          <w:lang w:val="lt-LT"/>
        </w:rPr>
        <w:t>įsakymu Nr. V1-</w:t>
      </w:r>
      <w:r w:rsidR="00DF3C3A">
        <w:rPr>
          <w:rFonts w:ascii="Times New Roman" w:hAnsi="Times New Roman"/>
          <w:lang w:val="lt-LT"/>
        </w:rPr>
        <w:t>172</w:t>
      </w:r>
      <w:bookmarkStart w:id="1" w:name="_GoBack"/>
      <w:bookmarkEnd w:id="1"/>
      <w:r w:rsidRPr="00731158">
        <w:rPr>
          <w:rFonts w:ascii="Times New Roman" w:hAnsi="Times New Roman"/>
          <w:lang w:val="lt-LT"/>
        </w:rPr>
        <w:t xml:space="preserve"> </w:t>
      </w:r>
    </w:p>
    <w:p w14:paraId="771139D7" w14:textId="77777777" w:rsidR="00731158" w:rsidRPr="00731158" w:rsidRDefault="00731158" w:rsidP="00F45878">
      <w:pPr>
        <w:spacing w:beforeLines="0" w:afterLines="0" w:line="240" w:lineRule="auto"/>
        <w:ind w:left="3888" w:firstLine="1296"/>
        <w:rPr>
          <w:rFonts w:ascii="Times New Roman" w:hAnsi="Times New Roman"/>
          <w:lang w:val="lt-LT"/>
        </w:rPr>
      </w:pPr>
    </w:p>
    <w:p w14:paraId="2BD97730" w14:textId="77777777" w:rsidR="00F45878" w:rsidRPr="00F45878" w:rsidRDefault="00F45878" w:rsidP="00F45878">
      <w:pPr>
        <w:spacing w:beforeLines="0" w:afterLines="0" w:line="240" w:lineRule="auto"/>
        <w:ind w:firstLine="1296"/>
        <w:rPr>
          <w:rFonts w:ascii="Times New Roman" w:hAnsi="Times New Roman"/>
        </w:rPr>
      </w:pPr>
    </w:p>
    <w:p w14:paraId="4B27E30F" w14:textId="47526EE8" w:rsidR="00311C7D" w:rsidRPr="00731158" w:rsidRDefault="00FE48E6" w:rsidP="00F45878">
      <w:pPr>
        <w:spacing w:beforeLines="0" w:afterLines="0" w:line="240" w:lineRule="auto"/>
        <w:jc w:val="center"/>
        <w:rPr>
          <w:rFonts w:ascii="Times New Roman" w:hAnsi="Times New Roman"/>
          <w:b/>
          <w:lang w:val="lt-LT"/>
        </w:rPr>
      </w:pPr>
      <w:r w:rsidRPr="00731158">
        <w:rPr>
          <w:rFonts w:ascii="Times New Roman" w:hAnsi="Times New Roman"/>
          <w:b/>
          <w:lang w:val="lt-LT"/>
        </w:rPr>
        <w:t>RASEINIŲ R</w:t>
      </w:r>
      <w:r w:rsidR="00731158" w:rsidRPr="00731158">
        <w:rPr>
          <w:rFonts w:ascii="Times New Roman" w:hAnsi="Times New Roman"/>
          <w:b/>
          <w:lang w:val="lt-LT"/>
        </w:rPr>
        <w:t>.</w:t>
      </w:r>
      <w:r w:rsidRPr="00731158">
        <w:rPr>
          <w:rFonts w:ascii="Times New Roman" w:hAnsi="Times New Roman"/>
          <w:b/>
          <w:lang w:val="lt-LT"/>
        </w:rPr>
        <w:t xml:space="preserve"> ŠILUVOS GIMNAZIJOS</w:t>
      </w:r>
      <w:r w:rsidR="00F45878" w:rsidRPr="00731158">
        <w:rPr>
          <w:rFonts w:ascii="Times New Roman" w:hAnsi="Times New Roman"/>
          <w:b/>
          <w:lang w:val="lt-LT"/>
        </w:rPr>
        <w:t xml:space="preserve"> INFORMACIJOS IR KIBERNETINIO</w:t>
      </w:r>
    </w:p>
    <w:p w14:paraId="543E85DF" w14:textId="2EC60187" w:rsidR="00311C7D" w:rsidRPr="00731158" w:rsidRDefault="00F45878" w:rsidP="00F45878">
      <w:pPr>
        <w:spacing w:beforeLines="0" w:afterLines="0" w:line="240" w:lineRule="auto"/>
        <w:jc w:val="center"/>
        <w:rPr>
          <w:rFonts w:ascii="Times New Roman" w:hAnsi="Times New Roman"/>
          <w:b/>
          <w:lang w:val="lt-LT"/>
        </w:rPr>
      </w:pPr>
      <w:r w:rsidRPr="00731158">
        <w:rPr>
          <w:rFonts w:ascii="Times New Roman" w:hAnsi="Times New Roman"/>
          <w:b/>
          <w:lang w:val="lt-LT"/>
        </w:rPr>
        <w:t>SAUGUMO POLITIKA</w:t>
      </w:r>
    </w:p>
    <w:p w14:paraId="7DA2AA87" w14:textId="77777777" w:rsidR="00311C7D" w:rsidRPr="002629EB" w:rsidRDefault="00F45878" w:rsidP="00F45878">
      <w:pPr>
        <w:spacing w:beforeLines="0" w:afterLines="0"/>
        <w:jc w:val="both"/>
        <w:rPr>
          <w:rFonts w:ascii="Times New Roman" w:hAnsi="Times New Roman"/>
          <w:lang w:val="lt-LT"/>
        </w:rPr>
      </w:pPr>
      <w:r w:rsidRPr="002629EB">
        <w:rPr>
          <w:rFonts w:ascii="Times New Roman" w:hAnsi="Times New Roman"/>
          <w:lang w:val="lt-LT"/>
        </w:rPr>
        <w:t xml:space="preserve"> </w:t>
      </w:r>
    </w:p>
    <w:p w14:paraId="71706086" w14:textId="75F689EC" w:rsidR="00FE48E6" w:rsidRPr="00FE48E6" w:rsidRDefault="00F45878" w:rsidP="00FE48E6">
      <w:pPr>
        <w:pStyle w:val="Sraopastraipa"/>
        <w:numPr>
          <w:ilvl w:val="0"/>
          <w:numId w:val="2"/>
        </w:numPr>
        <w:spacing w:beforeLines="0" w:before="240" w:afterLines="0" w:after="240"/>
        <w:ind w:left="1276" w:hanging="196"/>
        <w:jc w:val="center"/>
        <w:rPr>
          <w:rFonts w:ascii="Times New Roman" w:hAnsi="Times New Roman"/>
          <w:b/>
          <w:lang w:val="lt-LT"/>
        </w:rPr>
      </w:pPr>
      <w:r w:rsidRPr="00FE48E6">
        <w:rPr>
          <w:rFonts w:ascii="Times New Roman" w:hAnsi="Times New Roman"/>
          <w:b/>
          <w:lang w:val="lt-LT"/>
        </w:rPr>
        <w:t>TIKSLAS</w:t>
      </w:r>
    </w:p>
    <w:p w14:paraId="36906173" w14:textId="7EC0B654" w:rsidR="00311C7D" w:rsidRPr="002629EB" w:rsidRDefault="00F45878" w:rsidP="00FE48E6">
      <w:pPr>
        <w:spacing w:beforeLines="0" w:afterLines="0"/>
        <w:ind w:firstLine="851"/>
        <w:jc w:val="both"/>
        <w:rPr>
          <w:rFonts w:ascii="Times New Roman" w:hAnsi="Times New Roman"/>
          <w:lang w:val="lt-LT"/>
        </w:rPr>
      </w:pPr>
      <w:r w:rsidRPr="002629EB">
        <w:rPr>
          <w:rFonts w:ascii="Times New Roman" w:hAnsi="Times New Roman"/>
          <w:lang w:val="lt-LT"/>
        </w:rPr>
        <w:t xml:space="preserve">Informacijos ir kibernetinio saugumo politika (toliau – Politika) apibrėžia </w:t>
      </w:r>
      <w:r w:rsidR="00FE48E6">
        <w:rPr>
          <w:rFonts w:ascii="Times New Roman" w:hAnsi="Times New Roman"/>
          <w:lang w:val="lt-LT"/>
        </w:rPr>
        <w:t>Raseinių r. Šiluvos gimnazijos</w:t>
      </w:r>
      <w:r w:rsidRPr="002629EB">
        <w:rPr>
          <w:rFonts w:ascii="Times New Roman" w:hAnsi="Times New Roman"/>
          <w:lang w:val="lt-LT"/>
        </w:rPr>
        <w:t xml:space="preserve"> (toliau – </w:t>
      </w:r>
      <w:r w:rsidR="00FE48E6">
        <w:rPr>
          <w:rFonts w:ascii="Times New Roman" w:hAnsi="Times New Roman"/>
          <w:lang w:val="lt-LT"/>
        </w:rPr>
        <w:t>Gimnazija</w:t>
      </w:r>
      <w:r w:rsidRPr="002629EB">
        <w:rPr>
          <w:rFonts w:ascii="Times New Roman" w:hAnsi="Times New Roman"/>
          <w:lang w:val="lt-LT"/>
        </w:rPr>
        <w:t xml:space="preserve">) poziciją ir atsakomybę informacijos ir kibernetinio saugumo srityje bei yra skirta pateikti vieningus saugumo valdymo principus bei užtikrinti efektyvų </w:t>
      </w:r>
      <w:r w:rsidR="00FE48E6">
        <w:rPr>
          <w:rFonts w:ascii="Times New Roman" w:hAnsi="Times New Roman"/>
          <w:lang w:val="lt-LT"/>
        </w:rPr>
        <w:t>Gimnazijos</w:t>
      </w:r>
      <w:r w:rsidRPr="002629EB">
        <w:rPr>
          <w:rFonts w:ascii="Times New Roman" w:hAnsi="Times New Roman"/>
          <w:lang w:val="lt-LT"/>
        </w:rPr>
        <w:t xml:space="preserve"> informacijos ir kibernetinio saugumo valdymo proceso įgyvendinimą.</w:t>
      </w:r>
    </w:p>
    <w:p w14:paraId="41AA3E07" w14:textId="674FDFA5" w:rsidR="00FE48E6" w:rsidRPr="00FE48E6" w:rsidRDefault="00F45878" w:rsidP="00FE48E6">
      <w:pPr>
        <w:pStyle w:val="Sraopastraipa"/>
        <w:numPr>
          <w:ilvl w:val="0"/>
          <w:numId w:val="2"/>
        </w:numPr>
        <w:tabs>
          <w:tab w:val="left" w:pos="4536"/>
        </w:tabs>
        <w:spacing w:beforeLines="0" w:before="240" w:afterLines="0" w:after="240"/>
        <w:ind w:hanging="382"/>
        <w:jc w:val="center"/>
        <w:rPr>
          <w:rFonts w:ascii="Times New Roman" w:hAnsi="Times New Roman"/>
          <w:b/>
          <w:lang w:val="lt-LT"/>
        </w:rPr>
      </w:pPr>
      <w:r w:rsidRPr="00FE48E6">
        <w:rPr>
          <w:rFonts w:ascii="Times New Roman" w:hAnsi="Times New Roman"/>
          <w:b/>
          <w:lang w:val="lt-LT"/>
        </w:rPr>
        <w:t>TAIKYMO SRITIS</w:t>
      </w:r>
    </w:p>
    <w:p w14:paraId="56DA77C7" w14:textId="77777777" w:rsidR="00FE48E6" w:rsidRDefault="00F45878" w:rsidP="00FE48E6">
      <w:pPr>
        <w:spacing w:beforeLines="0" w:afterLines="0"/>
        <w:ind w:firstLine="851"/>
        <w:jc w:val="both"/>
        <w:rPr>
          <w:rFonts w:ascii="Times New Roman" w:hAnsi="Times New Roman"/>
          <w:lang w:val="lt-LT"/>
        </w:rPr>
      </w:pPr>
      <w:r w:rsidRPr="002629EB">
        <w:rPr>
          <w:rFonts w:ascii="Times New Roman" w:hAnsi="Times New Roman"/>
          <w:lang w:val="lt-LT"/>
        </w:rPr>
        <w:t xml:space="preserve">Ši Politika privaloma visiems </w:t>
      </w:r>
      <w:r w:rsidR="00FE48E6">
        <w:rPr>
          <w:rFonts w:ascii="Times New Roman" w:hAnsi="Times New Roman"/>
          <w:lang w:val="lt-LT"/>
        </w:rPr>
        <w:t>Gimnazijos</w:t>
      </w:r>
      <w:r w:rsidRPr="002629EB">
        <w:rPr>
          <w:rFonts w:ascii="Times New Roman" w:hAnsi="Times New Roman"/>
          <w:lang w:val="lt-LT"/>
        </w:rPr>
        <w:t xml:space="preserve"> darbuotojams, tiekėjams bei rangovams ir taikoma kiekviename </w:t>
      </w:r>
      <w:r w:rsidR="00FE48E6">
        <w:rPr>
          <w:rFonts w:ascii="Times New Roman" w:hAnsi="Times New Roman"/>
          <w:lang w:val="lt-LT"/>
        </w:rPr>
        <w:t>Gimnazijos</w:t>
      </w:r>
      <w:r w:rsidRPr="002629EB">
        <w:rPr>
          <w:rFonts w:ascii="Times New Roman" w:hAnsi="Times New Roman"/>
          <w:lang w:val="lt-LT"/>
        </w:rPr>
        <w:t xml:space="preserve"> veiklos procese, kur yra valdoma, perduodama ar kitaip tvarkoma informacija, valdomi procesai.</w:t>
      </w:r>
    </w:p>
    <w:p w14:paraId="2FD05349" w14:textId="421FBE75" w:rsidR="00311C7D" w:rsidRPr="002629EB" w:rsidRDefault="00F45878" w:rsidP="00FE48E6">
      <w:pPr>
        <w:spacing w:beforeLines="0" w:afterLines="0"/>
        <w:ind w:firstLine="851"/>
        <w:jc w:val="both"/>
        <w:rPr>
          <w:rFonts w:ascii="Times New Roman" w:hAnsi="Times New Roman"/>
          <w:lang w:val="lt-LT"/>
        </w:rPr>
      </w:pPr>
      <w:r w:rsidRPr="002629EB">
        <w:rPr>
          <w:rFonts w:ascii="Times New Roman" w:hAnsi="Times New Roman"/>
          <w:lang w:val="lt-LT"/>
        </w:rPr>
        <w:t xml:space="preserve"> </w:t>
      </w:r>
    </w:p>
    <w:p w14:paraId="6617E1C5" w14:textId="1382A774" w:rsidR="00311C7D" w:rsidRPr="00FE48E6" w:rsidRDefault="00F45878" w:rsidP="00FE48E6">
      <w:pPr>
        <w:pStyle w:val="Sraopastraipa"/>
        <w:numPr>
          <w:ilvl w:val="0"/>
          <w:numId w:val="2"/>
        </w:numPr>
        <w:spacing w:beforeLines="0" w:before="240" w:afterLines="0" w:after="240"/>
        <w:ind w:hanging="382"/>
        <w:jc w:val="center"/>
        <w:rPr>
          <w:rFonts w:ascii="Times New Roman" w:hAnsi="Times New Roman"/>
          <w:b/>
          <w:lang w:val="lt-LT"/>
        </w:rPr>
      </w:pPr>
      <w:r w:rsidRPr="00FE48E6">
        <w:rPr>
          <w:rFonts w:ascii="Times New Roman" w:hAnsi="Times New Roman"/>
          <w:b/>
          <w:lang w:val="lt-LT"/>
        </w:rPr>
        <w:t>NUORODOS</w:t>
      </w:r>
    </w:p>
    <w:p w14:paraId="3D3D42FE" w14:textId="77777777" w:rsidR="00311C7D" w:rsidRPr="002629EB" w:rsidRDefault="00DF3C3A" w:rsidP="00FE48E6">
      <w:pPr>
        <w:spacing w:beforeLines="0" w:afterLines="0"/>
        <w:ind w:firstLine="851"/>
        <w:jc w:val="both"/>
        <w:rPr>
          <w:rFonts w:ascii="Times New Roman" w:hAnsi="Times New Roman"/>
          <w:lang w:val="lt-LT"/>
        </w:rPr>
      </w:pPr>
      <w:hyperlink r:id="rId5">
        <w:r w:rsidR="00311C7D" w:rsidRPr="002629EB">
          <w:rPr>
            <w:rStyle w:val="Hipersaitas"/>
            <w:rFonts w:ascii="Times New Roman" w:hAnsi="Times New Roman"/>
            <w:lang w:val="lt-LT"/>
          </w:rPr>
          <w:t xml:space="preserve">Kibernetinio saugumo įstatymas </w:t>
        </w:r>
      </w:hyperlink>
      <w:r w:rsidR="00311C7D" w:rsidRPr="002629EB">
        <w:rPr>
          <w:rFonts w:ascii="Times New Roman" w:hAnsi="Times New Roman"/>
          <w:lang w:val="lt-LT"/>
        </w:rPr>
        <w:t xml:space="preserve">nustato kibernetinio saugumo principus, kibernetinio saugumo politikos formavimo ir įgyvendinimo institucijas, šių institucijų įgaliojimus kibernetinio saugumo srityje, kibernetinio saugumo subjektų pareigas, taip pat tarpinstitucinį bendradarbiavimą. </w:t>
      </w:r>
    </w:p>
    <w:p w14:paraId="723FF0D9" w14:textId="77777777" w:rsidR="00311C7D" w:rsidRPr="002629EB" w:rsidRDefault="00311C7D" w:rsidP="00F45878">
      <w:pPr>
        <w:spacing w:beforeLines="0" w:afterLines="0"/>
        <w:jc w:val="both"/>
        <w:rPr>
          <w:rFonts w:ascii="Times New Roman" w:hAnsi="Times New Roman"/>
          <w:lang w:val="lt-LT"/>
        </w:rPr>
      </w:pPr>
    </w:p>
    <w:p w14:paraId="1DAD3A72" w14:textId="536F1DF0" w:rsidR="00FE48E6" w:rsidRPr="00FE48E6" w:rsidRDefault="00F45878" w:rsidP="00FE48E6">
      <w:pPr>
        <w:pStyle w:val="Sraopastraipa"/>
        <w:numPr>
          <w:ilvl w:val="0"/>
          <w:numId w:val="2"/>
        </w:numPr>
        <w:spacing w:beforeLines="0" w:before="240" w:afterLines="0" w:after="240"/>
        <w:ind w:hanging="382"/>
        <w:jc w:val="center"/>
        <w:rPr>
          <w:rFonts w:ascii="Times New Roman" w:hAnsi="Times New Roman"/>
          <w:b/>
          <w:lang w:val="lt-LT"/>
        </w:rPr>
      </w:pPr>
      <w:r w:rsidRPr="00FE48E6">
        <w:rPr>
          <w:rFonts w:ascii="Times New Roman" w:hAnsi="Times New Roman"/>
          <w:b/>
          <w:lang w:val="lt-LT"/>
        </w:rPr>
        <w:t>SĄVOKOS IR SANTRUMPOS</w:t>
      </w:r>
    </w:p>
    <w:p w14:paraId="32CD620F" w14:textId="77777777" w:rsidR="00311C7D" w:rsidRPr="002629EB" w:rsidRDefault="00F45878" w:rsidP="00FE48E6">
      <w:pPr>
        <w:spacing w:beforeLines="0" w:afterLines="0"/>
        <w:ind w:firstLine="851"/>
        <w:jc w:val="both"/>
        <w:rPr>
          <w:rFonts w:ascii="Times New Roman" w:hAnsi="Times New Roman"/>
          <w:lang w:val="lt-LT"/>
        </w:rPr>
      </w:pPr>
      <w:r w:rsidRPr="00FE48E6">
        <w:rPr>
          <w:rFonts w:ascii="Times New Roman" w:hAnsi="Times New Roman"/>
          <w:b/>
          <w:lang w:val="lt-LT"/>
        </w:rPr>
        <w:t>Informacija</w:t>
      </w:r>
      <w:r w:rsidRPr="002629EB">
        <w:rPr>
          <w:rFonts w:ascii="Times New Roman" w:hAnsi="Times New Roman"/>
          <w:lang w:val="lt-LT"/>
        </w:rPr>
        <w:t xml:space="preserve"> – bet koks žinių elementas, pateiktas tinkama naudoti, saugoti, perduoti ar apdoroti forma. Informacija apima žodine, rašytine, audiovizualine, skaitmenine ar bet kokia kita forma išreikštus ir apibendrintus arba interpretuotus duomenis. </w:t>
      </w:r>
    </w:p>
    <w:p w14:paraId="0C379AA4" w14:textId="77777777" w:rsidR="00311C7D" w:rsidRPr="002629EB" w:rsidRDefault="00F45878" w:rsidP="00784C33">
      <w:pPr>
        <w:spacing w:beforeLines="0" w:afterLines="0"/>
        <w:ind w:firstLine="851"/>
        <w:jc w:val="both"/>
        <w:rPr>
          <w:rFonts w:ascii="Times New Roman" w:hAnsi="Times New Roman"/>
          <w:lang w:val="lt-LT"/>
        </w:rPr>
      </w:pPr>
      <w:r w:rsidRPr="00784C33">
        <w:rPr>
          <w:rFonts w:ascii="Times New Roman" w:hAnsi="Times New Roman"/>
          <w:b/>
          <w:lang w:val="lt-LT"/>
        </w:rPr>
        <w:t>Informacijos saugumas</w:t>
      </w:r>
      <w:r w:rsidRPr="002629EB">
        <w:rPr>
          <w:rFonts w:ascii="Times New Roman" w:hAnsi="Times New Roman"/>
          <w:lang w:val="lt-LT"/>
        </w:rPr>
        <w:t xml:space="preserve"> – informacijos konfidencialumo, vientisumo ir prieinamumo užtikrinimas. Kai tai tikslinga, papildomai gali būti įtraukti ir kiti kriterijai, tokie kaip atsakingumas, apskaita, autentiškumas/patikimumas, nepaneigiamumas ir privatumas. </w:t>
      </w:r>
    </w:p>
    <w:p w14:paraId="4C343A1A" w14:textId="77777777" w:rsidR="00311C7D" w:rsidRPr="002629EB" w:rsidRDefault="00F45878" w:rsidP="00440CA4">
      <w:pPr>
        <w:spacing w:beforeLines="0" w:afterLines="0"/>
        <w:ind w:firstLine="851"/>
        <w:jc w:val="both"/>
        <w:rPr>
          <w:rFonts w:ascii="Times New Roman" w:hAnsi="Times New Roman"/>
          <w:lang w:val="lt-LT"/>
        </w:rPr>
      </w:pPr>
      <w:r w:rsidRPr="00440CA4">
        <w:rPr>
          <w:rFonts w:ascii="Times New Roman" w:hAnsi="Times New Roman"/>
          <w:b/>
          <w:lang w:val="lt-LT"/>
        </w:rPr>
        <w:t>Informacinė aplinka</w:t>
      </w:r>
      <w:r w:rsidRPr="002629EB">
        <w:rPr>
          <w:rFonts w:ascii="Times New Roman" w:hAnsi="Times New Roman"/>
          <w:lang w:val="lt-LT"/>
        </w:rPr>
        <w:t xml:space="preserve"> – individai (naudotojai), organizacijos ir/arba sistemos, kurios renka, apdoroja arba platina informaciją. Taip pat, ir pati informacija. </w:t>
      </w:r>
    </w:p>
    <w:p w14:paraId="0AA5DDF3" w14:textId="77777777" w:rsidR="00311C7D" w:rsidRPr="002629EB" w:rsidRDefault="00F45878" w:rsidP="00440CA4">
      <w:pPr>
        <w:spacing w:beforeLines="0" w:afterLines="0"/>
        <w:ind w:firstLine="851"/>
        <w:jc w:val="both"/>
        <w:rPr>
          <w:rFonts w:ascii="Times New Roman" w:hAnsi="Times New Roman"/>
          <w:lang w:val="lt-LT"/>
        </w:rPr>
      </w:pPr>
      <w:r w:rsidRPr="00440CA4">
        <w:rPr>
          <w:rFonts w:ascii="Times New Roman" w:hAnsi="Times New Roman"/>
          <w:b/>
          <w:lang w:val="lt-LT"/>
        </w:rPr>
        <w:t>Informacinė sistema</w:t>
      </w:r>
      <w:r w:rsidRPr="002629EB">
        <w:rPr>
          <w:rFonts w:ascii="Times New Roman" w:hAnsi="Times New Roman"/>
          <w:lang w:val="lt-LT"/>
        </w:rPr>
        <w:t xml:space="preserve"> – informacijos apdorojimo sistemos ir organizacijos išteklių (pačios informacijos, žmonių, techninių priemonių, finansų ir pan.) visuma, skirta informacijai apdoroti, formuoti (kurti), skleisti (siųsti ir gauti). Tai struktūrizuotas procesų ir procedūrų rinkinys, kuriame yra kaupiami duomenys, organizuojami ir perduodami vartotojui. </w:t>
      </w:r>
    </w:p>
    <w:p w14:paraId="18407957" w14:textId="77777777" w:rsidR="00311C7D" w:rsidRPr="002629EB" w:rsidRDefault="00F45878" w:rsidP="00440CA4">
      <w:pPr>
        <w:spacing w:beforeLines="0" w:afterLines="0"/>
        <w:ind w:firstLine="851"/>
        <w:jc w:val="both"/>
        <w:rPr>
          <w:rFonts w:ascii="Times New Roman" w:hAnsi="Times New Roman"/>
          <w:lang w:val="lt-LT"/>
        </w:rPr>
      </w:pPr>
      <w:r w:rsidRPr="00440CA4">
        <w:rPr>
          <w:rFonts w:ascii="Times New Roman" w:hAnsi="Times New Roman"/>
          <w:b/>
          <w:lang w:val="lt-LT"/>
        </w:rPr>
        <w:t>Informaciniai ištekliai</w:t>
      </w:r>
      <w:r w:rsidRPr="002629EB">
        <w:rPr>
          <w:rFonts w:ascii="Times New Roman" w:hAnsi="Times New Roman"/>
          <w:lang w:val="lt-LT"/>
        </w:rPr>
        <w:t xml:space="preserve"> – informacija (duomenų bazės, duomenų rinkmenos, sutartys ir kiti dokumentai, mokymų medžiaga; programinė įranga, jos kūrimo priemonės; aparatinė įranga (duomenų laikmenos, kompiuterinė ir ryšių įranga); informacinių technologijų ir telekomunikacijų </w:t>
      </w:r>
    </w:p>
    <w:p w14:paraId="7C7BABB5" w14:textId="77777777" w:rsidR="00311C7D" w:rsidRPr="002629EB" w:rsidRDefault="00F45878" w:rsidP="00F45878">
      <w:pPr>
        <w:spacing w:beforeLines="0" w:afterLines="0"/>
        <w:jc w:val="both"/>
        <w:rPr>
          <w:rFonts w:ascii="Times New Roman" w:hAnsi="Times New Roman"/>
          <w:lang w:val="lt-LT"/>
        </w:rPr>
      </w:pPr>
      <w:r w:rsidRPr="002629EB">
        <w:rPr>
          <w:rFonts w:ascii="Times New Roman" w:hAnsi="Times New Roman"/>
          <w:lang w:val="lt-LT"/>
        </w:rPr>
        <w:lastRenderedPageBreak/>
        <w:t xml:space="preserve">funkcionavimui reikalingos paslaugos; išorės šalių teikiamos paslaugos ir infrastruktūriniai ištekliai; darbuotojų kvalifikacija ir įgūdžiai. </w:t>
      </w:r>
    </w:p>
    <w:p w14:paraId="2F774C4B" w14:textId="27B6F34D" w:rsidR="00311C7D" w:rsidRPr="002629EB" w:rsidRDefault="00F45878" w:rsidP="00440CA4">
      <w:pPr>
        <w:spacing w:beforeLines="0" w:afterLines="0"/>
        <w:ind w:firstLine="851"/>
        <w:jc w:val="both"/>
        <w:rPr>
          <w:rFonts w:ascii="Times New Roman" w:hAnsi="Times New Roman"/>
          <w:lang w:val="lt-LT"/>
        </w:rPr>
      </w:pPr>
      <w:r w:rsidRPr="00440CA4">
        <w:rPr>
          <w:rFonts w:ascii="Times New Roman" w:hAnsi="Times New Roman"/>
          <w:b/>
          <w:lang w:val="lt-LT"/>
        </w:rPr>
        <w:t>Išorės šalys</w:t>
      </w:r>
      <w:r w:rsidRPr="002629EB">
        <w:rPr>
          <w:rFonts w:ascii="Times New Roman" w:hAnsi="Times New Roman"/>
          <w:lang w:val="lt-LT"/>
        </w:rPr>
        <w:t xml:space="preserve"> – paslaugų teikėjai, partneriai, kiti asmenys, turintys ar galintys turėti prieigą prie </w:t>
      </w:r>
      <w:r w:rsidR="00440CA4">
        <w:rPr>
          <w:rFonts w:ascii="Times New Roman" w:hAnsi="Times New Roman"/>
          <w:lang w:val="lt-LT"/>
        </w:rPr>
        <w:t>Gimnazijos</w:t>
      </w:r>
      <w:r w:rsidRPr="002629EB">
        <w:rPr>
          <w:rFonts w:ascii="Times New Roman" w:hAnsi="Times New Roman"/>
          <w:lang w:val="lt-LT"/>
        </w:rPr>
        <w:t xml:space="preserve"> informacinių išteklių. </w:t>
      </w:r>
    </w:p>
    <w:p w14:paraId="12B35CA6" w14:textId="39909B4C" w:rsidR="00311C7D" w:rsidRPr="002629EB" w:rsidRDefault="00F45878" w:rsidP="00D05305">
      <w:pPr>
        <w:spacing w:beforeLines="0" w:afterLines="0"/>
        <w:ind w:firstLine="851"/>
        <w:jc w:val="both"/>
        <w:rPr>
          <w:rFonts w:ascii="Times New Roman" w:hAnsi="Times New Roman"/>
          <w:lang w:val="lt-LT"/>
        </w:rPr>
      </w:pPr>
      <w:r w:rsidRPr="00D05305">
        <w:rPr>
          <w:rFonts w:ascii="Times New Roman" w:hAnsi="Times New Roman"/>
          <w:b/>
          <w:lang w:val="lt-LT"/>
        </w:rPr>
        <w:t>Kibernetinė erdvė</w:t>
      </w:r>
      <w:r w:rsidRPr="002629EB">
        <w:rPr>
          <w:rFonts w:ascii="Times New Roman" w:hAnsi="Times New Roman"/>
          <w:lang w:val="lt-LT"/>
        </w:rPr>
        <w:t xml:space="preserve"> – aplinka, kurią sudaro kompiuteriai ir kita ryšių ir informacinių technologijų įranga ir juose sukuriama ir (arba) jais perduodama elektroninė informacija. </w:t>
      </w:r>
    </w:p>
    <w:p w14:paraId="05F60C5F" w14:textId="77777777" w:rsidR="00311C7D" w:rsidRPr="002629EB" w:rsidRDefault="00F45878" w:rsidP="00D05305">
      <w:pPr>
        <w:spacing w:beforeLines="0" w:afterLines="0"/>
        <w:ind w:firstLine="851"/>
        <w:jc w:val="both"/>
        <w:rPr>
          <w:rFonts w:ascii="Times New Roman" w:hAnsi="Times New Roman"/>
          <w:lang w:val="lt-LT"/>
        </w:rPr>
      </w:pPr>
      <w:r w:rsidRPr="00D05305">
        <w:rPr>
          <w:rFonts w:ascii="Times New Roman" w:hAnsi="Times New Roman"/>
          <w:b/>
          <w:lang w:val="lt-LT"/>
        </w:rPr>
        <w:t>Kibernetinis saugumas</w:t>
      </w:r>
      <w:r w:rsidRPr="002629EB">
        <w:rPr>
          <w:rFonts w:ascii="Times New Roman" w:hAnsi="Times New Roman"/>
          <w:lang w:val="lt-LT"/>
        </w:rPr>
        <w:t xml:space="preserve"> – visuma teisinių, informacijos sklaidos, organizacinių ir techninių </w:t>
      </w:r>
    </w:p>
    <w:p w14:paraId="6EA0EEF8" w14:textId="71D6F59C" w:rsidR="00311C7D" w:rsidRPr="002629EB" w:rsidRDefault="00F45878" w:rsidP="00F45878">
      <w:pPr>
        <w:spacing w:beforeLines="0" w:afterLines="0"/>
        <w:jc w:val="both"/>
        <w:rPr>
          <w:rFonts w:ascii="Times New Roman" w:hAnsi="Times New Roman"/>
          <w:lang w:val="lt-LT"/>
        </w:rPr>
      </w:pPr>
      <w:r w:rsidRPr="002629EB">
        <w:rPr>
          <w:rFonts w:ascii="Times New Roman" w:hAnsi="Times New Roman"/>
          <w:lang w:val="lt-LT"/>
        </w:rPr>
        <w:t xml:space="preserve">priemonių, kuriomis siekiama išlaikyti atsparumą veiksniams, kibernetinėje erdvėje keliantiems grėsmę ryšių ir informacinėmis sistemomis perduodamos ar jose tvarkomos elektroninės informacijos prieinamumui, autentiškumui, vientisumui ir konfidencialumui, ryšių ir informacinių </w:t>
      </w:r>
      <w:bookmarkStart w:id="2" w:name="p2"/>
      <w:bookmarkEnd w:id="2"/>
      <w:r w:rsidRPr="002629EB">
        <w:rPr>
          <w:rFonts w:ascii="Times New Roman" w:hAnsi="Times New Roman"/>
          <w:lang w:val="lt-LT"/>
        </w:rPr>
        <w:t xml:space="preserve">sistemų netrikdomam veikimui, valdymui arba paslaugų šiomis sistemomis teikimui, taip pat kuriomis siekiama atkurti įprastinę ryšių ir informacinių sistemų veiklą. </w:t>
      </w:r>
    </w:p>
    <w:p w14:paraId="2EFC8985" w14:textId="77777777" w:rsidR="00311C7D" w:rsidRPr="002629EB" w:rsidRDefault="00F45878" w:rsidP="00D05305">
      <w:pPr>
        <w:spacing w:beforeLines="0" w:afterLines="0"/>
        <w:ind w:firstLine="851"/>
        <w:jc w:val="both"/>
        <w:rPr>
          <w:rFonts w:ascii="Times New Roman" w:hAnsi="Times New Roman"/>
          <w:lang w:val="lt-LT"/>
        </w:rPr>
      </w:pPr>
      <w:r w:rsidRPr="00D05305">
        <w:rPr>
          <w:rFonts w:ascii="Times New Roman" w:hAnsi="Times New Roman"/>
          <w:b/>
          <w:lang w:val="lt-LT"/>
        </w:rPr>
        <w:t>Konfidencialumas</w:t>
      </w:r>
      <w:r w:rsidRPr="002629EB">
        <w:rPr>
          <w:rFonts w:ascii="Times New Roman" w:hAnsi="Times New Roman"/>
          <w:lang w:val="lt-LT"/>
        </w:rPr>
        <w:t xml:space="preserve"> – užtikrinimas, kad bet kokia Įstaigos informacija yra pasiekiama tik įgaliotiems asmenims, kuriems yra būtina žinoti, ir jiems suteikta tokia prieiga. Konfidencialios informacijos pavyzdžiai: banko sąskaitų išrašai, darbuotojų ir mokinių asmeninė informacija. </w:t>
      </w:r>
    </w:p>
    <w:p w14:paraId="29347CAC" w14:textId="77777777" w:rsidR="00311C7D" w:rsidRPr="00905BCA" w:rsidRDefault="00F45878" w:rsidP="00D05305">
      <w:pPr>
        <w:spacing w:beforeLines="0" w:afterLines="0"/>
        <w:ind w:firstLine="851"/>
        <w:jc w:val="both"/>
        <w:rPr>
          <w:rFonts w:ascii="Times New Roman" w:hAnsi="Times New Roman"/>
          <w:lang w:val="lt-LT"/>
        </w:rPr>
      </w:pPr>
      <w:r w:rsidRPr="00D05305">
        <w:rPr>
          <w:rFonts w:ascii="Times New Roman" w:hAnsi="Times New Roman"/>
          <w:b/>
          <w:lang w:val="lt-LT"/>
        </w:rPr>
        <w:t>Vientisumas</w:t>
      </w:r>
      <w:r w:rsidRPr="002629EB">
        <w:rPr>
          <w:rFonts w:ascii="Times New Roman" w:hAnsi="Times New Roman"/>
          <w:lang w:val="lt-LT"/>
        </w:rPr>
        <w:t xml:space="preserve"> – užtikrinimas, kad informacija ir duomenys yra teisingi, nėra atsitiktinai ar neteisėtai</w:t>
      </w:r>
      <w:r w:rsidRPr="006F773D">
        <w:rPr>
          <w:rFonts w:ascii="Times New Roman" w:hAnsi="Times New Roman"/>
        </w:rPr>
        <w:t xml:space="preserve"> </w:t>
      </w:r>
      <w:r w:rsidRPr="00905BCA">
        <w:rPr>
          <w:rFonts w:ascii="Times New Roman" w:hAnsi="Times New Roman"/>
          <w:lang w:val="lt-LT"/>
        </w:rPr>
        <w:t xml:space="preserve">pakeisti ir sunaikinti. Duomenys dažniausiai suklastojami dėl kenkimo programinės įrangos ar neteisėto užvaldymo, techninės ar programinės įrangos gedimo. </w:t>
      </w:r>
    </w:p>
    <w:p w14:paraId="14DE50C7" w14:textId="2BBDEAAB" w:rsidR="00311C7D" w:rsidRPr="00905BCA" w:rsidRDefault="00F45878" w:rsidP="00905BCA">
      <w:pPr>
        <w:spacing w:beforeLines="0" w:afterLines="0"/>
        <w:ind w:firstLine="851"/>
        <w:jc w:val="both"/>
        <w:rPr>
          <w:rFonts w:ascii="Times New Roman" w:hAnsi="Times New Roman"/>
          <w:lang w:val="lt-LT"/>
        </w:rPr>
      </w:pPr>
      <w:r w:rsidRPr="00905BCA">
        <w:rPr>
          <w:rFonts w:ascii="Times New Roman" w:hAnsi="Times New Roman"/>
          <w:b/>
          <w:lang w:val="lt-LT"/>
        </w:rPr>
        <w:t>Prieinamumas</w:t>
      </w:r>
      <w:r w:rsidRPr="00905BCA">
        <w:rPr>
          <w:rFonts w:ascii="Times New Roman" w:hAnsi="Times New Roman"/>
          <w:lang w:val="lt-LT"/>
        </w:rPr>
        <w:t xml:space="preserve"> – užtikrinimas, kad visada yra prieiga prie tam tikros informacijos, duomenų bazės ar kitų elektroninių paslaugų. </w:t>
      </w:r>
    </w:p>
    <w:p w14:paraId="7A43E4C4" w14:textId="30541333" w:rsidR="00905BCA" w:rsidRPr="00905BCA" w:rsidRDefault="00F45878" w:rsidP="00905BCA">
      <w:pPr>
        <w:pStyle w:val="Sraopastraipa"/>
        <w:numPr>
          <w:ilvl w:val="0"/>
          <w:numId w:val="2"/>
        </w:numPr>
        <w:spacing w:beforeLines="0" w:before="240" w:afterLines="0" w:after="240"/>
        <w:ind w:hanging="382"/>
        <w:jc w:val="center"/>
        <w:rPr>
          <w:rFonts w:ascii="Times New Roman" w:hAnsi="Times New Roman"/>
          <w:b/>
        </w:rPr>
      </w:pPr>
      <w:r w:rsidRPr="00905BCA">
        <w:rPr>
          <w:rFonts w:ascii="Times New Roman" w:hAnsi="Times New Roman"/>
          <w:b/>
        </w:rPr>
        <w:t>POLITIKOS ĮGYVENDINIMO TIKSLAI</w:t>
      </w:r>
    </w:p>
    <w:p w14:paraId="7BFA839E" w14:textId="77777777" w:rsidR="00311C7D" w:rsidRPr="00905BCA" w:rsidRDefault="00F45878" w:rsidP="00905BCA">
      <w:pPr>
        <w:spacing w:beforeLines="0" w:afterLines="0"/>
        <w:ind w:firstLine="567"/>
        <w:jc w:val="both"/>
        <w:rPr>
          <w:rFonts w:ascii="Times New Roman" w:hAnsi="Times New Roman"/>
          <w:lang w:val="lt-LT"/>
        </w:rPr>
      </w:pPr>
      <w:r w:rsidRPr="00905BCA">
        <w:rPr>
          <w:rFonts w:ascii="Times New Roman" w:hAnsi="Times New Roman"/>
          <w:lang w:val="lt-LT"/>
        </w:rPr>
        <w:t xml:space="preserve">1. Užtikrinti saugią ir patikimą informacinę ir kibernetinę erdvę. </w:t>
      </w:r>
    </w:p>
    <w:p w14:paraId="54982F2C" w14:textId="77777777" w:rsidR="00311C7D" w:rsidRPr="00905BCA" w:rsidRDefault="00F45878" w:rsidP="00905BCA">
      <w:pPr>
        <w:spacing w:beforeLines="0" w:afterLines="0"/>
        <w:ind w:firstLine="567"/>
        <w:jc w:val="both"/>
        <w:rPr>
          <w:rFonts w:ascii="Times New Roman" w:hAnsi="Times New Roman"/>
          <w:lang w:val="lt-LT"/>
        </w:rPr>
      </w:pPr>
      <w:r w:rsidRPr="00905BCA">
        <w:rPr>
          <w:rFonts w:ascii="Times New Roman" w:hAnsi="Times New Roman"/>
          <w:lang w:val="lt-LT"/>
        </w:rPr>
        <w:t xml:space="preserve">2. Užtikrinti informacijos saugumą: informacijos konfidencialumą, vientisumą ir prieinamumą. </w:t>
      </w:r>
    </w:p>
    <w:p w14:paraId="2A46AEEE" w14:textId="14667D3D" w:rsidR="00311C7D" w:rsidRPr="00905BCA" w:rsidRDefault="00F45878" w:rsidP="00905BCA">
      <w:pPr>
        <w:spacing w:beforeLines="0" w:afterLines="0"/>
        <w:ind w:firstLine="567"/>
        <w:jc w:val="both"/>
        <w:rPr>
          <w:rFonts w:ascii="Times New Roman" w:hAnsi="Times New Roman"/>
          <w:lang w:val="lt-LT"/>
        </w:rPr>
      </w:pPr>
      <w:r w:rsidRPr="00905BCA">
        <w:rPr>
          <w:rFonts w:ascii="Times New Roman" w:hAnsi="Times New Roman"/>
          <w:lang w:val="lt-LT"/>
        </w:rPr>
        <w:t xml:space="preserve">3. Užtikrinti veiklos tęstinumą – elektroninių ryšių tinklų, informacinių ir pramoninių procesų valdymo sistemų techninės bei programinės įrangos nepertraukiamą veiklą. </w:t>
      </w:r>
    </w:p>
    <w:p w14:paraId="74B1B281" w14:textId="77777777" w:rsidR="00311C7D" w:rsidRPr="00905BCA" w:rsidRDefault="00F45878" w:rsidP="00905BCA">
      <w:pPr>
        <w:spacing w:beforeLines="0" w:afterLines="0"/>
        <w:ind w:firstLine="567"/>
        <w:jc w:val="both"/>
        <w:rPr>
          <w:rFonts w:ascii="Times New Roman" w:hAnsi="Times New Roman"/>
          <w:lang w:val="lt-LT"/>
        </w:rPr>
      </w:pPr>
      <w:r w:rsidRPr="00905BCA">
        <w:rPr>
          <w:rFonts w:ascii="Times New Roman" w:hAnsi="Times New Roman"/>
          <w:lang w:val="lt-LT"/>
        </w:rPr>
        <w:t xml:space="preserve">4. Ieškoti naujų būdų ir priemonių, užtikrinančių saugumą, tačiau nemažinančių patogumo naudotojams. </w:t>
      </w:r>
    </w:p>
    <w:p w14:paraId="5FC2A7DA" w14:textId="7402D6BF" w:rsidR="00311C7D" w:rsidRPr="00905BCA" w:rsidRDefault="00F45878" w:rsidP="000267AB">
      <w:pPr>
        <w:spacing w:beforeLines="0" w:afterLines="0"/>
        <w:ind w:firstLine="567"/>
        <w:jc w:val="both"/>
        <w:rPr>
          <w:rFonts w:ascii="Times New Roman" w:hAnsi="Times New Roman"/>
          <w:lang w:val="lt-LT"/>
        </w:rPr>
      </w:pPr>
      <w:r w:rsidRPr="00905BCA">
        <w:rPr>
          <w:rFonts w:ascii="Times New Roman" w:hAnsi="Times New Roman"/>
          <w:lang w:val="lt-LT"/>
        </w:rPr>
        <w:t xml:space="preserve">5. Užtikrinti ir valdyti atitikimą, informacijos ir kibernetinį saugumą bei asmens duomenų apsaugą reglamentuojančių teisės aktų reikalavimams. </w:t>
      </w:r>
    </w:p>
    <w:p w14:paraId="49AE31C2" w14:textId="77777777" w:rsidR="00311C7D" w:rsidRPr="006F773D" w:rsidRDefault="00F45878" w:rsidP="00F45878">
      <w:pPr>
        <w:spacing w:beforeLines="0" w:afterLines="0"/>
        <w:rPr>
          <w:rFonts w:ascii="Times New Roman" w:hAnsi="Times New Roman"/>
        </w:rPr>
      </w:pPr>
      <w:r w:rsidRPr="006F773D">
        <w:rPr>
          <w:rFonts w:ascii="Times New Roman" w:hAnsi="Times New Roman"/>
        </w:rPr>
        <w:t xml:space="preserve"> </w:t>
      </w:r>
    </w:p>
    <w:p w14:paraId="3AB7B7F8" w14:textId="2427E9B5" w:rsidR="00311C7D" w:rsidRPr="00722720" w:rsidRDefault="00F45878" w:rsidP="00722720">
      <w:pPr>
        <w:spacing w:beforeLines="0" w:afterLines="0"/>
        <w:jc w:val="center"/>
        <w:rPr>
          <w:rFonts w:ascii="Times New Roman" w:hAnsi="Times New Roman"/>
          <w:b/>
        </w:rPr>
      </w:pPr>
      <w:r w:rsidRPr="00722720">
        <w:rPr>
          <w:rFonts w:ascii="Times New Roman" w:hAnsi="Times New Roman"/>
          <w:b/>
        </w:rPr>
        <w:t>VI. PRINCIPAI</w:t>
      </w:r>
    </w:p>
    <w:p w14:paraId="1770309C" w14:textId="77777777" w:rsidR="00722720" w:rsidRDefault="00722720" w:rsidP="00F45878">
      <w:pPr>
        <w:spacing w:beforeLines="0" w:afterLines="0"/>
        <w:rPr>
          <w:rFonts w:ascii="Times New Roman" w:hAnsi="Times New Roman"/>
        </w:rPr>
      </w:pPr>
    </w:p>
    <w:p w14:paraId="35196C6D" w14:textId="644BF8DE" w:rsidR="00311C7D" w:rsidRPr="00722720" w:rsidRDefault="00722720" w:rsidP="00722720">
      <w:pPr>
        <w:spacing w:beforeLines="0" w:afterLines="0"/>
        <w:ind w:firstLine="567"/>
        <w:jc w:val="both"/>
        <w:rPr>
          <w:rFonts w:ascii="Times New Roman" w:hAnsi="Times New Roman"/>
          <w:lang w:val="lt-LT"/>
        </w:rPr>
      </w:pPr>
      <w:r>
        <w:rPr>
          <w:rFonts w:ascii="Times New Roman" w:hAnsi="Times New Roman"/>
          <w:lang w:val="lt-LT"/>
        </w:rPr>
        <w:t>Gimnazija</w:t>
      </w:r>
      <w:r w:rsidR="00F45878" w:rsidRPr="00722720">
        <w:rPr>
          <w:rFonts w:ascii="Times New Roman" w:hAnsi="Times New Roman"/>
          <w:lang w:val="lt-LT"/>
        </w:rPr>
        <w:t xml:space="preserve">, siekdama užtikrinti informacijos ir kibernetinį saugumą, nustato šiuos informacijos ir kibernetinio saugumo valdymo principus: </w:t>
      </w:r>
    </w:p>
    <w:p w14:paraId="2B616871" w14:textId="54C91D47" w:rsidR="00311C7D" w:rsidRPr="00722720" w:rsidRDefault="00F45878" w:rsidP="00722720">
      <w:pPr>
        <w:spacing w:beforeLines="0" w:afterLines="0"/>
        <w:ind w:firstLine="567"/>
        <w:jc w:val="both"/>
        <w:rPr>
          <w:rFonts w:ascii="Times New Roman" w:hAnsi="Times New Roman"/>
          <w:lang w:val="lt-LT"/>
        </w:rPr>
      </w:pPr>
      <w:r w:rsidRPr="00722720">
        <w:rPr>
          <w:rFonts w:ascii="Times New Roman" w:hAnsi="Times New Roman"/>
          <w:lang w:val="lt-LT"/>
        </w:rPr>
        <w:t xml:space="preserve">1. Padidintas dėmesys informacijos ir kibernetinio saugumo kultūros vystymui ir palaikymui. Darbuotojai turi tinkamai suvokti informacijos ir jos saugumo svarbą, galimą neigiamą poveikį </w:t>
      </w:r>
      <w:r w:rsidR="00722720">
        <w:rPr>
          <w:rFonts w:ascii="Times New Roman" w:hAnsi="Times New Roman"/>
          <w:lang w:val="lt-LT"/>
        </w:rPr>
        <w:t>Gimnazijos</w:t>
      </w:r>
      <w:r w:rsidRPr="00722720">
        <w:rPr>
          <w:rFonts w:ascii="Times New Roman" w:hAnsi="Times New Roman"/>
          <w:lang w:val="lt-LT"/>
        </w:rPr>
        <w:t xml:space="preserve"> veiklai. Didinamas visų </w:t>
      </w:r>
      <w:r w:rsidR="00722720">
        <w:rPr>
          <w:rFonts w:ascii="Times New Roman" w:hAnsi="Times New Roman"/>
          <w:lang w:val="lt-LT"/>
        </w:rPr>
        <w:t>Gimnazijos</w:t>
      </w:r>
      <w:r w:rsidRPr="00722720">
        <w:rPr>
          <w:rFonts w:ascii="Times New Roman" w:hAnsi="Times New Roman"/>
          <w:lang w:val="lt-LT"/>
        </w:rPr>
        <w:t xml:space="preserve"> darbuotojų atsparumas kibernetinėms grėsmėms, vykdant komunikaciją apie aktualias grėsmes ir priemones, leidžiančias išvengti incidentų. </w:t>
      </w:r>
    </w:p>
    <w:p w14:paraId="52F07E88" w14:textId="342616B8" w:rsidR="00311C7D" w:rsidRPr="00722720" w:rsidRDefault="00F45878" w:rsidP="00722720">
      <w:pPr>
        <w:spacing w:beforeLines="0" w:afterLines="0"/>
        <w:ind w:firstLine="567"/>
        <w:jc w:val="both"/>
        <w:rPr>
          <w:rFonts w:ascii="Times New Roman" w:hAnsi="Times New Roman"/>
          <w:lang w:val="lt-LT"/>
        </w:rPr>
      </w:pPr>
      <w:r w:rsidRPr="00722720">
        <w:rPr>
          <w:rFonts w:ascii="Times New Roman" w:hAnsi="Times New Roman"/>
          <w:lang w:val="lt-LT"/>
        </w:rPr>
        <w:t>2. Atitiktis. Užtikrinti atitiktį teisės aktuose nustatytiems informacijos ir kibernetinio saugumo reikalavimams,</w:t>
      </w:r>
      <w:r w:rsidR="00731158">
        <w:rPr>
          <w:rFonts w:ascii="Times New Roman" w:hAnsi="Times New Roman"/>
          <w:lang w:val="lt-LT"/>
        </w:rPr>
        <w:t xml:space="preserve"> </w:t>
      </w:r>
      <w:r w:rsidR="00722720">
        <w:rPr>
          <w:rFonts w:ascii="Times New Roman" w:hAnsi="Times New Roman"/>
          <w:lang w:val="lt-LT"/>
        </w:rPr>
        <w:t>Gimnazijos</w:t>
      </w:r>
      <w:r w:rsidRPr="00722720">
        <w:rPr>
          <w:rFonts w:ascii="Times New Roman" w:hAnsi="Times New Roman"/>
          <w:lang w:val="lt-LT"/>
        </w:rPr>
        <w:t xml:space="preserve"> sutartiniams įsipareigojimams su trečiosiomis šalimis, taikant rizikos vertinimu pagrįstas informacijos ir kibernetinio saugumo priemones. </w:t>
      </w:r>
    </w:p>
    <w:p w14:paraId="6F330C2F" w14:textId="77777777" w:rsidR="00311C7D" w:rsidRPr="00722720" w:rsidRDefault="00F45878" w:rsidP="00722720">
      <w:pPr>
        <w:spacing w:beforeLines="0" w:afterLines="0"/>
        <w:ind w:firstLine="567"/>
        <w:jc w:val="both"/>
        <w:rPr>
          <w:rFonts w:ascii="Times New Roman" w:hAnsi="Times New Roman"/>
          <w:lang w:val="lt-LT"/>
        </w:rPr>
      </w:pPr>
      <w:r w:rsidRPr="00722720">
        <w:rPr>
          <w:rFonts w:ascii="Times New Roman" w:hAnsi="Times New Roman"/>
          <w:lang w:val="lt-LT"/>
        </w:rPr>
        <w:t xml:space="preserve">3. Sistemingas ir nuoseklus incidentų ir </w:t>
      </w:r>
      <w:proofErr w:type="spellStart"/>
      <w:r w:rsidRPr="00722720">
        <w:rPr>
          <w:rFonts w:ascii="Times New Roman" w:hAnsi="Times New Roman"/>
          <w:lang w:val="lt-LT"/>
        </w:rPr>
        <w:t>pažeidžiamumų</w:t>
      </w:r>
      <w:proofErr w:type="spellEnd"/>
      <w:r w:rsidRPr="00722720">
        <w:rPr>
          <w:rFonts w:ascii="Times New Roman" w:hAnsi="Times New Roman"/>
          <w:lang w:val="lt-LT"/>
        </w:rPr>
        <w:t xml:space="preserve"> valdymas. Valdant informacijos saugumo ir kibernetinius incidentus, užtikrinamas reikiamas reagavimas, suvaldymas ir mokymasis iš incidentų, siekiant išvengti jų pasikartojimo ar </w:t>
      </w:r>
      <w:proofErr w:type="spellStart"/>
      <w:r w:rsidRPr="00722720">
        <w:rPr>
          <w:rFonts w:ascii="Times New Roman" w:hAnsi="Times New Roman"/>
          <w:lang w:val="lt-LT"/>
        </w:rPr>
        <w:t>pažeidžiamumų</w:t>
      </w:r>
      <w:proofErr w:type="spellEnd"/>
      <w:r w:rsidRPr="00722720">
        <w:rPr>
          <w:rFonts w:ascii="Times New Roman" w:hAnsi="Times New Roman"/>
          <w:lang w:val="lt-LT"/>
        </w:rPr>
        <w:t xml:space="preserve"> išnaudojimo. </w:t>
      </w:r>
    </w:p>
    <w:p w14:paraId="14674CAE" w14:textId="77777777" w:rsidR="00311C7D" w:rsidRPr="006F773D" w:rsidRDefault="00311C7D" w:rsidP="00722720">
      <w:pPr>
        <w:spacing w:beforeLines="0" w:afterLines="0"/>
        <w:jc w:val="both"/>
        <w:rPr>
          <w:rFonts w:ascii="Times New Roman" w:hAnsi="Times New Roman"/>
        </w:rPr>
      </w:pPr>
    </w:p>
    <w:p w14:paraId="59F56E60" w14:textId="739F50DE" w:rsidR="00311C7D" w:rsidRPr="00C57366" w:rsidRDefault="00F45878" w:rsidP="00C57366">
      <w:pPr>
        <w:spacing w:beforeLines="0" w:afterLines="0"/>
        <w:jc w:val="center"/>
        <w:rPr>
          <w:rFonts w:ascii="Times New Roman" w:hAnsi="Times New Roman"/>
          <w:b/>
        </w:rPr>
      </w:pPr>
      <w:r w:rsidRPr="00C57366">
        <w:rPr>
          <w:rFonts w:ascii="Times New Roman" w:hAnsi="Times New Roman"/>
          <w:b/>
        </w:rPr>
        <w:lastRenderedPageBreak/>
        <w:t>VII. ĮSIPAREIGOJIMAI</w:t>
      </w:r>
    </w:p>
    <w:p w14:paraId="6D909414" w14:textId="77777777" w:rsidR="00C57366" w:rsidRDefault="00C57366" w:rsidP="00C57366">
      <w:pPr>
        <w:spacing w:beforeLines="0" w:afterLines="0"/>
        <w:ind w:firstLine="851"/>
        <w:rPr>
          <w:rFonts w:ascii="Times New Roman" w:hAnsi="Times New Roman"/>
          <w:lang w:val="lt-LT"/>
        </w:rPr>
      </w:pPr>
    </w:p>
    <w:p w14:paraId="3798376F" w14:textId="1A856117" w:rsidR="00311C7D" w:rsidRPr="00C57366" w:rsidRDefault="00F45878" w:rsidP="00C57366">
      <w:pPr>
        <w:spacing w:beforeLines="0" w:afterLines="0"/>
        <w:ind w:firstLine="851"/>
        <w:jc w:val="both"/>
        <w:rPr>
          <w:rFonts w:ascii="Times New Roman" w:hAnsi="Times New Roman"/>
          <w:lang w:val="lt-LT"/>
        </w:rPr>
      </w:pPr>
      <w:r w:rsidRPr="00C57366">
        <w:rPr>
          <w:rFonts w:ascii="Times New Roman" w:hAnsi="Times New Roman"/>
          <w:lang w:val="lt-LT"/>
        </w:rPr>
        <w:t xml:space="preserve">Siekdama įgyvendinti nustatytus informacijos ir kibernetinio saugumo valdymo principus, </w:t>
      </w:r>
      <w:r w:rsidR="00C57366">
        <w:rPr>
          <w:rFonts w:ascii="Times New Roman" w:hAnsi="Times New Roman"/>
          <w:lang w:val="lt-LT"/>
        </w:rPr>
        <w:t>Gimnazija</w:t>
      </w:r>
      <w:r w:rsidRPr="00C57366">
        <w:rPr>
          <w:rFonts w:ascii="Times New Roman" w:hAnsi="Times New Roman"/>
          <w:lang w:val="lt-LT"/>
        </w:rPr>
        <w:t xml:space="preserve"> įsipareigoja: </w:t>
      </w:r>
    </w:p>
    <w:p w14:paraId="66A288AB" w14:textId="0442447D" w:rsidR="00311C7D" w:rsidRPr="00C57366" w:rsidRDefault="00F45878" w:rsidP="00C57366">
      <w:pPr>
        <w:spacing w:beforeLines="0" w:afterLines="0"/>
        <w:ind w:firstLine="851"/>
        <w:jc w:val="both"/>
        <w:rPr>
          <w:rFonts w:ascii="Times New Roman" w:hAnsi="Times New Roman"/>
          <w:lang w:val="lt-LT"/>
        </w:rPr>
      </w:pPr>
      <w:r w:rsidRPr="00C57366">
        <w:rPr>
          <w:rFonts w:ascii="Times New Roman" w:hAnsi="Times New Roman"/>
          <w:lang w:val="lt-LT"/>
        </w:rPr>
        <w:t xml:space="preserve">1. Laikytis visų kibernetinio ir informacijos saugumo įsipareigojimų, reglamentuotų Europos Sąjungos ir Lietuvos Respublikos teisės aktuose bei sutartyse ir prižiūrėti ir nuolat tobulinti informacijos saugumo valdymo sistemos efektyvumą. </w:t>
      </w:r>
    </w:p>
    <w:p w14:paraId="0461EDF4" w14:textId="13C8D00E" w:rsidR="00311C7D" w:rsidRPr="00C57366" w:rsidRDefault="00F45878" w:rsidP="00C57366">
      <w:pPr>
        <w:spacing w:beforeLines="0" w:afterLines="0"/>
        <w:ind w:firstLine="851"/>
        <w:jc w:val="both"/>
        <w:rPr>
          <w:rFonts w:ascii="Times New Roman" w:hAnsi="Times New Roman"/>
          <w:lang w:val="lt-LT"/>
        </w:rPr>
      </w:pPr>
      <w:r w:rsidRPr="00C57366">
        <w:rPr>
          <w:rFonts w:ascii="Times New Roman" w:hAnsi="Times New Roman"/>
          <w:lang w:val="lt-LT"/>
        </w:rPr>
        <w:t xml:space="preserve">2. Skatinti ir propaguoti incidentų prevenciją užtikrinančias priemones bei vystyti </w:t>
      </w:r>
      <w:r w:rsidR="00C57366">
        <w:rPr>
          <w:rFonts w:ascii="Times New Roman" w:hAnsi="Times New Roman"/>
          <w:lang w:val="lt-LT"/>
        </w:rPr>
        <w:t>Gimnazijos</w:t>
      </w:r>
      <w:r w:rsidRPr="00C57366">
        <w:rPr>
          <w:rFonts w:ascii="Times New Roman" w:hAnsi="Times New Roman"/>
          <w:lang w:val="lt-LT"/>
        </w:rPr>
        <w:t xml:space="preserve"> darbuotojų informacijos saugumo kultūrą ir kibernetinę higieną (sąmoningumą). </w:t>
      </w:r>
    </w:p>
    <w:p w14:paraId="3BF25759" w14:textId="60719707" w:rsidR="00311C7D" w:rsidRPr="00C57366" w:rsidRDefault="00F45878" w:rsidP="00C57366">
      <w:pPr>
        <w:spacing w:beforeLines="0" w:afterLines="0"/>
        <w:ind w:firstLine="851"/>
        <w:jc w:val="both"/>
        <w:rPr>
          <w:rFonts w:ascii="Times New Roman" w:hAnsi="Times New Roman"/>
          <w:lang w:val="lt-LT"/>
        </w:rPr>
      </w:pPr>
      <w:r w:rsidRPr="00C57366">
        <w:rPr>
          <w:rFonts w:ascii="Times New Roman" w:hAnsi="Times New Roman"/>
          <w:lang w:val="lt-LT"/>
        </w:rPr>
        <w:t xml:space="preserve">3. Užtikrinti efektyvų informacijos saugumo valdymo sistemos aprūpinimą reikiamais ištekliais, sudaryti sąlygas </w:t>
      </w:r>
      <w:r w:rsidR="00C57366">
        <w:rPr>
          <w:rFonts w:ascii="Times New Roman" w:hAnsi="Times New Roman"/>
          <w:lang w:val="lt-LT"/>
        </w:rPr>
        <w:t>Gimnazijos</w:t>
      </w:r>
      <w:r w:rsidRPr="00C57366">
        <w:rPr>
          <w:rFonts w:ascii="Times New Roman" w:hAnsi="Times New Roman"/>
          <w:lang w:val="lt-LT"/>
        </w:rPr>
        <w:t xml:space="preserve"> darbuotojams tobulinti žinias informacijos ir kibernetinio saugumo bei asmens duomenų saugumo srityse. </w:t>
      </w:r>
    </w:p>
    <w:p w14:paraId="5B0DC387" w14:textId="77777777" w:rsidR="00311C7D" w:rsidRPr="006F773D" w:rsidRDefault="00F45878" w:rsidP="00F45878">
      <w:pPr>
        <w:spacing w:beforeLines="0" w:afterLines="0"/>
        <w:rPr>
          <w:rFonts w:ascii="Times New Roman" w:hAnsi="Times New Roman"/>
        </w:rPr>
      </w:pPr>
      <w:r w:rsidRPr="006F773D">
        <w:rPr>
          <w:rFonts w:ascii="Times New Roman" w:hAnsi="Times New Roman"/>
        </w:rPr>
        <w:t xml:space="preserve"> </w:t>
      </w:r>
    </w:p>
    <w:p w14:paraId="3A12F5D9" w14:textId="5C7F5711" w:rsidR="00311C7D" w:rsidRPr="00C57366" w:rsidRDefault="00F45878" w:rsidP="00C57366">
      <w:pPr>
        <w:spacing w:beforeLines="0" w:afterLines="0"/>
        <w:jc w:val="center"/>
        <w:rPr>
          <w:rFonts w:ascii="Times New Roman" w:hAnsi="Times New Roman"/>
          <w:b/>
        </w:rPr>
      </w:pPr>
      <w:r w:rsidRPr="00C57366">
        <w:rPr>
          <w:rFonts w:ascii="Times New Roman" w:hAnsi="Times New Roman"/>
          <w:b/>
        </w:rPr>
        <w:t>VIII. POLITIKOS PERŽIŪRA IR SKLAIDA</w:t>
      </w:r>
    </w:p>
    <w:p w14:paraId="19089EC8" w14:textId="751C5F42" w:rsidR="00311C7D" w:rsidRPr="00C57366" w:rsidRDefault="00311C7D" w:rsidP="00F45878">
      <w:pPr>
        <w:spacing w:beforeLines="0" w:afterLines="0"/>
        <w:rPr>
          <w:rFonts w:ascii="Times New Roman" w:hAnsi="Times New Roman"/>
          <w:b/>
        </w:rPr>
      </w:pPr>
      <w:bookmarkStart w:id="3" w:name="p3"/>
      <w:bookmarkEnd w:id="3"/>
    </w:p>
    <w:p w14:paraId="7AC011FB" w14:textId="246DC77E" w:rsidR="00311C7D" w:rsidRPr="00C57366" w:rsidRDefault="00F45878" w:rsidP="00C57366">
      <w:pPr>
        <w:spacing w:beforeLines="0" w:afterLines="0"/>
        <w:ind w:firstLine="851"/>
        <w:jc w:val="both"/>
        <w:rPr>
          <w:rFonts w:ascii="Times New Roman" w:hAnsi="Times New Roman"/>
          <w:lang w:val="lt-LT"/>
        </w:rPr>
      </w:pPr>
      <w:r w:rsidRPr="00C57366">
        <w:rPr>
          <w:rFonts w:ascii="Times New Roman" w:hAnsi="Times New Roman"/>
          <w:lang w:val="lt-LT"/>
        </w:rPr>
        <w:t xml:space="preserve">1. Politika tvirtinama, keičiama ar naikinama </w:t>
      </w:r>
      <w:r w:rsidR="00C57366">
        <w:rPr>
          <w:rFonts w:ascii="Times New Roman" w:hAnsi="Times New Roman"/>
          <w:lang w:val="lt-LT"/>
        </w:rPr>
        <w:t>Gimnazijos</w:t>
      </w:r>
      <w:r w:rsidRPr="00C57366">
        <w:rPr>
          <w:rFonts w:ascii="Times New Roman" w:hAnsi="Times New Roman"/>
          <w:lang w:val="lt-LT"/>
        </w:rPr>
        <w:t xml:space="preserve"> direktoriaus įsakymu. Politiką rengia, reguliariai peržiūri ir atnaujina </w:t>
      </w:r>
      <w:r w:rsidR="00C57366">
        <w:rPr>
          <w:rFonts w:ascii="Times New Roman" w:hAnsi="Times New Roman"/>
          <w:lang w:val="lt-LT"/>
        </w:rPr>
        <w:t>Gimnazijos</w:t>
      </w:r>
      <w:r w:rsidRPr="00C57366">
        <w:rPr>
          <w:rFonts w:ascii="Times New Roman" w:hAnsi="Times New Roman"/>
          <w:lang w:val="lt-LT"/>
        </w:rPr>
        <w:t xml:space="preserve"> informacinių komunikacinių technologijų (IKT) specialistas, paskirtas direktoriaus įsakymu.  </w:t>
      </w:r>
    </w:p>
    <w:p w14:paraId="357EB448" w14:textId="3A81FE5B" w:rsidR="00311C7D" w:rsidRPr="00C57366" w:rsidRDefault="00F45878" w:rsidP="00C57366">
      <w:pPr>
        <w:spacing w:beforeLines="0" w:afterLines="0"/>
        <w:ind w:firstLine="851"/>
        <w:jc w:val="both"/>
        <w:rPr>
          <w:rFonts w:ascii="Times New Roman" w:hAnsi="Times New Roman"/>
          <w:lang w:val="lt-LT"/>
        </w:rPr>
      </w:pPr>
      <w:r w:rsidRPr="00C57366">
        <w:rPr>
          <w:rFonts w:ascii="Times New Roman" w:hAnsi="Times New Roman"/>
          <w:lang w:val="lt-LT"/>
        </w:rPr>
        <w:t xml:space="preserve">2. Politika yra skelbiama </w:t>
      </w:r>
      <w:r w:rsidR="00C57366">
        <w:rPr>
          <w:rFonts w:ascii="Times New Roman" w:hAnsi="Times New Roman"/>
          <w:lang w:val="lt-LT"/>
        </w:rPr>
        <w:t>Gimnazijos</w:t>
      </w:r>
      <w:r w:rsidRPr="00C57366">
        <w:rPr>
          <w:rFonts w:ascii="Times New Roman" w:hAnsi="Times New Roman"/>
          <w:lang w:val="lt-LT"/>
        </w:rPr>
        <w:t xml:space="preserve"> interneto svetainėje </w:t>
      </w:r>
      <w:r w:rsidRPr="00731158">
        <w:rPr>
          <w:rFonts w:ascii="Times New Roman" w:hAnsi="Times New Roman"/>
          <w:color w:val="auto"/>
          <w:lang w:val="lt-LT"/>
        </w:rPr>
        <w:t>www.</w:t>
      </w:r>
      <w:r w:rsidR="00C57366" w:rsidRPr="00731158">
        <w:rPr>
          <w:rFonts w:ascii="Times New Roman" w:hAnsi="Times New Roman"/>
          <w:color w:val="auto"/>
          <w:lang w:val="lt-LT"/>
        </w:rPr>
        <w:t>siluvosgimnazija</w:t>
      </w:r>
      <w:r w:rsidRPr="00731158">
        <w:rPr>
          <w:rFonts w:ascii="Times New Roman" w:hAnsi="Times New Roman"/>
          <w:color w:val="auto"/>
          <w:lang w:val="lt-LT"/>
        </w:rPr>
        <w:t>.lt</w:t>
      </w:r>
      <w:r w:rsidRPr="00C57366">
        <w:rPr>
          <w:rFonts w:ascii="Times New Roman" w:hAnsi="Times New Roman"/>
          <w:lang w:val="lt-LT"/>
        </w:rPr>
        <w:t xml:space="preserve"> ir prieinama visoms suinteresuotoms šalims.  </w:t>
      </w:r>
    </w:p>
    <w:p w14:paraId="58D70FC9" w14:textId="1C1CBB77" w:rsidR="00311C7D" w:rsidRPr="00C57366" w:rsidRDefault="00F45878" w:rsidP="00C57366">
      <w:pPr>
        <w:spacing w:beforeLines="0" w:afterLines="0"/>
        <w:ind w:firstLine="851"/>
        <w:jc w:val="both"/>
        <w:rPr>
          <w:rFonts w:ascii="Times New Roman" w:hAnsi="Times New Roman"/>
          <w:lang w:val="lt-LT"/>
        </w:rPr>
      </w:pPr>
      <w:r w:rsidRPr="00C57366">
        <w:rPr>
          <w:rFonts w:ascii="Times New Roman" w:hAnsi="Times New Roman"/>
          <w:lang w:val="lt-LT"/>
        </w:rPr>
        <w:t xml:space="preserve">3. Šios Politikos nuostatos įgyvendinamos priimant </w:t>
      </w:r>
      <w:r w:rsidR="00C57366">
        <w:rPr>
          <w:rFonts w:ascii="Times New Roman" w:hAnsi="Times New Roman"/>
          <w:lang w:val="lt-LT"/>
        </w:rPr>
        <w:t>Gimnazijos</w:t>
      </w:r>
      <w:r w:rsidRPr="00C57366">
        <w:rPr>
          <w:rFonts w:ascii="Times New Roman" w:hAnsi="Times New Roman"/>
          <w:lang w:val="lt-LT"/>
        </w:rPr>
        <w:t xml:space="preserve"> vidaus teisės aktus, derančius su strateginiais tikslais, teisiniais reikalavimais, tarptautiniais informacijos saugumo standartais ir gerosiomis praktikomis.  </w:t>
      </w:r>
    </w:p>
    <w:p w14:paraId="4D8585DC" w14:textId="77777777" w:rsidR="00311C7D" w:rsidRPr="006F773D" w:rsidRDefault="00F45878" w:rsidP="00F45878">
      <w:pPr>
        <w:spacing w:beforeLines="0" w:afterLines="0"/>
        <w:rPr>
          <w:rFonts w:ascii="Times New Roman" w:hAnsi="Times New Roman"/>
        </w:rPr>
      </w:pPr>
      <w:r w:rsidRPr="006F773D">
        <w:rPr>
          <w:rFonts w:ascii="Times New Roman" w:hAnsi="Times New Roman"/>
        </w:rPr>
        <w:t xml:space="preserve"> </w:t>
      </w:r>
    </w:p>
    <w:p w14:paraId="6B3DF014" w14:textId="6F4F7C14" w:rsidR="00311C7D" w:rsidRPr="006F773D" w:rsidRDefault="00F45878" w:rsidP="00C57366">
      <w:pPr>
        <w:spacing w:beforeLines="0" w:afterLines="0"/>
        <w:jc w:val="center"/>
        <w:rPr>
          <w:rFonts w:ascii="Times New Roman" w:hAnsi="Times New Roman"/>
        </w:rPr>
      </w:pPr>
      <w:r w:rsidRPr="006F773D">
        <w:rPr>
          <w:rFonts w:ascii="Times New Roman" w:hAnsi="Times New Roman"/>
        </w:rPr>
        <w:t>____________________</w:t>
      </w:r>
    </w:p>
    <w:p w14:paraId="42303038" w14:textId="22862CEC" w:rsidR="00311C7D" w:rsidRPr="006F773D" w:rsidRDefault="00311C7D" w:rsidP="00F45878">
      <w:pPr>
        <w:spacing w:beforeLines="0" w:afterLines="0"/>
        <w:rPr>
          <w:rFonts w:ascii="Times New Roman" w:hAnsi="Times New Roman"/>
        </w:rPr>
      </w:pPr>
      <w:bookmarkStart w:id="4" w:name="p4"/>
      <w:bookmarkEnd w:id="4"/>
    </w:p>
    <w:p w14:paraId="4DB69F0C" w14:textId="77777777" w:rsidR="00311C7D" w:rsidRPr="006F773D" w:rsidRDefault="00311C7D" w:rsidP="00F45878">
      <w:pPr>
        <w:spacing w:beforeLines="0" w:afterLines="0"/>
        <w:rPr>
          <w:rFonts w:ascii="Times New Roman" w:hAnsi="Times New Roman"/>
        </w:rPr>
      </w:pPr>
    </w:p>
    <w:p w14:paraId="4CCD9840" w14:textId="77777777" w:rsidR="00C57366" w:rsidRDefault="00C57366" w:rsidP="00F45878">
      <w:pPr>
        <w:spacing w:beforeLines="0" w:afterLines="0"/>
        <w:rPr>
          <w:rFonts w:ascii="Times New Roman" w:hAnsi="Times New Roman"/>
        </w:rPr>
      </w:pPr>
    </w:p>
    <w:p w14:paraId="46F4D9C4" w14:textId="77777777" w:rsidR="00C57366" w:rsidRDefault="00C57366" w:rsidP="00F45878">
      <w:pPr>
        <w:spacing w:beforeLines="0" w:afterLines="0"/>
        <w:rPr>
          <w:rFonts w:ascii="Times New Roman" w:hAnsi="Times New Roman"/>
        </w:rPr>
      </w:pPr>
    </w:p>
    <w:p w14:paraId="211A78FA" w14:textId="77777777" w:rsidR="00C57366" w:rsidRDefault="00C57366" w:rsidP="00F45878">
      <w:pPr>
        <w:spacing w:beforeLines="0" w:afterLines="0"/>
        <w:rPr>
          <w:rFonts w:ascii="Times New Roman" w:hAnsi="Times New Roman"/>
        </w:rPr>
      </w:pPr>
    </w:p>
    <w:p w14:paraId="03883A43" w14:textId="77777777" w:rsidR="00C57366" w:rsidRDefault="00C57366" w:rsidP="00F45878">
      <w:pPr>
        <w:spacing w:beforeLines="0" w:afterLines="0"/>
        <w:rPr>
          <w:rFonts w:ascii="Times New Roman" w:hAnsi="Times New Roman"/>
        </w:rPr>
      </w:pPr>
    </w:p>
    <w:p w14:paraId="70F3DA37" w14:textId="77777777" w:rsidR="00C57366" w:rsidRDefault="00C57366" w:rsidP="00F45878">
      <w:pPr>
        <w:spacing w:beforeLines="0" w:afterLines="0"/>
        <w:rPr>
          <w:rFonts w:ascii="Times New Roman" w:hAnsi="Times New Roman"/>
        </w:rPr>
      </w:pPr>
    </w:p>
    <w:p w14:paraId="7661CD14" w14:textId="77777777" w:rsidR="00C57366" w:rsidRDefault="00C57366" w:rsidP="00F45878">
      <w:pPr>
        <w:spacing w:beforeLines="0" w:afterLines="0"/>
        <w:rPr>
          <w:rFonts w:ascii="Times New Roman" w:hAnsi="Times New Roman"/>
        </w:rPr>
      </w:pPr>
    </w:p>
    <w:p w14:paraId="6661EE00" w14:textId="77777777" w:rsidR="00C57366" w:rsidRDefault="00C57366" w:rsidP="00F45878">
      <w:pPr>
        <w:spacing w:beforeLines="0" w:afterLines="0"/>
        <w:rPr>
          <w:rFonts w:ascii="Times New Roman" w:hAnsi="Times New Roman"/>
        </w:rPr>
      </w:pPr>
    </w:p>
    <w:p w14:paraId="1D67A613" w14:textId="77777777" w:rsidR="00C57366" w:rsidRDefault="00C57366" w:rsidP="00F45878">
      <w:pPr>
        <w:spacing w:beforeLines="0" w:afterLines="0"/>
        <w:rPr>
          <w:rFonts w:ascii="Times New Roman" w:hAnsi="Times New Roman"/>
        </w:rPr>
      </w:pPr>
    </w:p>
    <w:p w14:paraId="37A04892" w14:textId="77777777" w:rsidR="00C57366" w:rsidRDefault="00C57366" w:rsidP="00F45878">
      <w:pPr>
        <w:spacing w:beforeLines="0" w:afterLines="0"/>
        <w:rPr>
          <w:rFonts w:ascii="Times New Roman" w:hAnsi="Times New Roman"/>
        </w:rPr>
      </w:pPr>
    </w:p>
    <w:p w14:paraId="57465079" w14:textId="77777777" w:rsidR="00C57366" w:rsidRDefault="00C57366" w:rsidP="00F45878">
      <w:pPr>
        <w:spacing w:beforeLines="0" w:afterLines="0"/>
        <w:rPr>
          <w:rFonts w:ascii="Times New Roman" w:hAnsi="Times New Roman"/>
        </w:rPr>
      </w:pPr>
    </w:p>
    <w:p w14:paraId="2D04CD84" w14:textId="77777777" w:rsidR="00C57366" w:rsidRDefault="00C57366" w:rsidP="00F45878">
      <w:pPr>
        <w:spacing w:beforeLines="0" w:afterLines="0"/>
        <w:rPr>
          <w:rFonts w:ascii="Times New Roman" w:hAnsi="Times New Roman"/>
        </w:rPr>
      </w:pPr>
    </w:p>
    <w:p w14:paraId="247CD5C2" w14:textId="77777777" w:rsidR="00C57366" w:rsidRDefault="00C57366" w:rsidP="00F45878">
      <w:pPr>
        <w:spacing w:beforeLines="0" w:afterLines="0"/>
        <w:rPr>
          <w:rFonts w:ascii="Times New Roman" w:hAnsi="Times New Roman"/>
        </w:rPr>
      </w:pPr>
    </w:p>
    <w:p w14:paraId="6852FFA1" w14:textId="77777777" w:rsidR="00C57366" w:rsidRDefault="00C57366" w:rsidP="00F45878">
      <w:pPr>
        <w:spacing w:beforeLines="0" w:afterLines="0"/>
        <w:rPr>
          <w:rFonts w:ascii="Times New Roman" w:hAnsi="Times New Roman"/>
        </w:rPr>
      </w:pPr>
    </w:p>
    <w:p w14:paraId="65D20885" w14:textId="77777777" w:rsidR="00C57366" w:rsidRDefault="00C57366" w:rsidP="00F45878">
      <w:pPr>
        <w:spacing w:beforeLines="0" w:afterLines="0"/>
        <w:rPr>
          <w:rFonts w:ascii="Times New Roman" w:hAnsi="Times New Roman"/>
        </w:rPr>
      </w:pPr>
    </w:p>
    <w:p w14:paraId="5207EBD3" w14:textId="77777777" w:rsidR="00C57366" w:rsidRDefault="00C57366" w:rsidP="00F45878">
      <w:pPr>
        <w:spacing w:beforeLines="0" w:afterLines="0"/>
        <w:rPr>
          <w:rFonts w:ascii="Times New Roman" w:hAnsi="Times New Roman"/>
        </w:rPr>
      </w:pPr>
    </w:p>
    <w:p w14:paraId="2C93CE81" w14:textId="77777777" w:rsidR="00C57366" w:rsidRDefault="00C57366" w:rsidP="00F45878">
      <w:pPr>
        <w:spacing w:beforeLines="0" w:afterLines="0"/>
        <w:rPr>
          <w:rFonts w:ascii="Times New Roman" w:hAnsi="Times New Roman"/>
        </w:rPr>
      </w:pPr>
    </w:p>
    <w:p w14:paraId="0AAD4326" w14:textId="77777777" w:rsidR="00C57366" w:rsidRDefault="00C57366" w:rsidP="00F45878">
      <w:pPr>
        <w:spacing w:beforeLines="0" w:afterLines="0"/>
        <w:rPr>
          <w:rFonts w:ascii="Times New Roman" w:hAnsi="Times New Roman"/>
        </w:rPr>
      </w:pPr>
    </w:p>
    <w:p w14:paraId="75088A8B" w14:textId="77777777" w:rsidR="00C57366" w:rsidRDefault="00C57366" w:rsidP="00F45878">
      <w:pPr>
        <w:spacing w:beforeLines="0" w:afterLines="0"/>
        <w:rPr>
          <w:rFonts w:ascii="Times New Roman" w:hAnsi="Times New Roman"/>
        </w:rPr>
      </w:pPr>
    </w:p>
    <w:p w14:paraId="1F2794C0" w14:textId="77777777" w:rsidR="00C57366" w:rsidRDefault="00C57366" w:rsidP="00F45878">
      <w:pPr>
        <w:spacing w:beforeLines="0" w:afterLines="0"/>
        <w:rPr>
          <w:rFonts w:ascii="Times New Roman" w:hAnsi="Times New Roman"/>
        </w:rPr>
      </w:pPr>
    </w:p>
    <w:p w14:paraId="3EACA6A0" w14:textId="77777777" w:rsidR="00C57366" w:rsidRDefault="00C57366" w:rsidP="00F45878">
      <w:pPr>
        <w:spacing w:beforeLines="0" w:afterLines="0"/>
        <w:rPr>
          <w:rFonts w:ascii="Times New Roman" w:hAnsi="Times New Roman"/>
        </w:rPr>
      </w:pPr>
    </w:p>
    <w:p w14:paraId="2AC470FB" w14:textId="77777777" w:rsidR="00DB58F5" w:rsidRDefault="00DB58F5" w:rsidP="00DB58F5">
      <w:pPr>
        <w:spacing w:beforeLines="0" w:afterLines="0"/>
        <w:ind w:left="5184" w:firstLine="1296"/>
        <w:rPr>
          <w:rFonts w:ascii="Times New Roman" w:hAnsi="Times New Roman"/>
          <w:lang w:val="lt-LT"/>
        </w:rPr>
      </w:pPr>
      <w:r w:rsidRPr="00DB58F5">
        <w:rPr>
          <w:rFonts w:ascii="Times New Roman" w:hAnsi="Times New Roman"/>
          <w:lang w:val="lt-LT"/>
        </w:rPr>
        <w:lastRenderedPageBreak/>
        <w:t>Raseinių r. Šiluvos gimnazijos</w:t>
      </w:r>
    </w:p>
    <w:p w14:paraId="28D3EDC4" w14:textId="77777777" w:rsidR="00DB58F5" w:rsidRDefault="00F45878" w:rsidP="00DB58F5">
      <w:pPr>
        <w:spacing w:beforeLines="0" w:afterLines="0"/>
        <w:ind w:left="5184" w:firstLine="1296"/>
        <w:rPr>
          <w:rFonts w:ascii="Times New Roman" w:hAnsi="Times New Roman"/>
          <w:lang w:val="lt-LT"/>
        </w:rPr>
      </w:pPr>
      <w:r w:rsidRPr="00DB58F5">
        <w:rPr>
          <w:rFonts w:ascii="Times New Roman" w:hAnsi="Times New Roman"/>
          <w:lang w:val="lt-LT"/>
        </w:rPr>
        <w:t xml:space="preserve">informacijos ir kibernetinio </w:t>
      </w:r>
    </w:p>
    <w:p w14:paraId="13143A5F" w14:textId="77777777" w:rsidR="00DB58F5" w:rsidRDefault="00F45878" w:rsidP="00DB58F5">
      <w:pPr>
        <w:spacing w:beforeLines="0" w:afterLines="0"/>
        <w:ind w:left="5184" w:firstLine="1296"/>
        <w:rPr>
          <w:rFonts w:ascii="Times New Roman" w:hAnsi="Times New Roman"/>
          <w:lang w:val="lt-LT"/>
        </w:rPr>
      </w:pPr>
      <w:r w:rsidRPr="00DB58F5">
        <w:rPr>
          <w:rFonts w:ascii="Times New Roman" w:hAnsi="Times New Roman"/>
          <w:lang w:val="lt-LT"/>
        </w:rPr>
        <w:t xml:space="preserve">saugumo politikos </w:t>
      </w:r>
    </w:p>
    <w:p w14:paraId="72006CDE" w14:textId="655543BB" w:rsidR="00311C7D" w:rsidRPr="00DB58F5" w:rsidRDefault="00F45878" w:rsidP="00DB58F5">
      <w:pPr>
        <w:spacing w:beforeLines="0" w:afterLines="0"/>
        <w:ind w:left="5184" w:firstLine="1296"/>
        <w:rPr>
          <w:rFonts w:ascii="Times New Roman" w:hAnsi="Times New Roman"/>
          <w:lang w:val="lt-LT"/>
        </w:rPr>
      </w:pPr>
      <w:r w:rsidRPr="00DB58F5">
        <w:rPr>
          <w:rFonts w:ascii="Times New Roman" w:hAnsi="Times New Roman"/>
          <w:lang w:val="lt-LT"/>
        </w:rPr>
        <w:t xml:space="preserve">priedas </w:t>
      </w:r>
    </w:p>
    <w:p w14:paraId="155D74DD" w14:textId="77777777" w:rsidR="00311C7D" w:rsidRPr="006F773D" w:rsidRDefault="00F45878" w:rsidP="00F45878">
      <w:pPr>
        <w:spacing w:beforeLines="0" w:afterLines="0"/>
        <w:rPr>
          <w:rFonts w:ascii="Times New Roman" w:hAnsi="Times New Roman"/>
        </w:rPr>
      </w:pPr>
      <w:r w:rsidRPr="006F773D">
        <w:rPr>
          <w:rFonts w:ascii="Times New Roman" w:hAnsi="Times New Roman"/>
        </w:rPr>
        <w:t xml:space="preserve"> </w:t>
      </w:r>
    </w:p>
    <w:p w14:paraId="3D5911A2" w14:textId="1D41ED74" w:rsidR="00311C7D" w:rsidRPr="00DB58F5" w:rsidRDefault="00DB58F5" w:rsidP="00DB58F5">
      <w:pPr>
        <w:spacing w:beforeLines="0" w:afterLines="0"/>
        <w:jc w:val="center"/>
        <w:rPr>
          <w:rFonts w:ascii="Times New Roman" w:hAnsi="Times New Roman"/>
          <w:b/>
        </w:rPr>
      </w:pPr>
      <w:r w:rsidRPr="00DB58F5">
        <w:rPr>
          <w:rFonts w:ascii="Times New Roman" w:hAnsi="Times New Roman"/>
          <w:b/>
        </w:rPr>
        <w:t>RASEINIŲ R. ŠILUVOS GIMNAZIJOS</w:t>
      </w:r>
      <w:r w:rsidR="00F45878" w:rsidRPr="00DB58F5">
        <w:rPr>
          <w:rFonts w:ascii="Times New Roman" w:hAnsi="Times New Roman"/>
          <w:b/>
        </w:rPr>
        <w:t xml:space="preserve"> KIBERNETINIO SAUGUMO</w:t>
      </w:r>
    </w:p>
    <w:p w14:paraId="17ED594F" w14:textId="289F96D0" w:rsidR="00311C7D" w:rsidRPr="00DB58F5" w:rsidRDefault="00F45878" w:rsidP="00DB58F5">
      <w:pPr>
        <w:spacing w:beforeLines="0" w:afterLines="0"/>
        <w:jc w:val="center"/>
        <w:rPr>
          <w:rFonts w:ascii="Times New Roman" w:hAnsi="Times New Roman"/>
          <w:b/>
        </w:rPr>
      </w:pPr>
      <w:r w:rsidRPr="00DB58F5">
        <w:rPr>
          <w:rFonts w:ascii="Times New Roman" w:hAnsi="Times New Roman"/>
          <w:b/>
        </w:rPr>
        <w:t>RIZIKOS VEIKSNIAI IR MAŽINIMO PRIEMONĖS</w:t>
      </w:r>
    </w:p>
    <w:p w14:paraId="0787EBD7" w14:textId="77777777" w:rsidR="00311C7D" w:rsidRPr="006F773D" w:rsidRDefault="00311C7D" w:rsidP="00F45878">
      <w:pPr>
        <w:spacing w:beforeLines="0" w:afterLines="0"/>
        <w:rPr>
          <w:rFonts w:ascii="Times New Roman" w:hAnsi="Times New Roman"/>
        </w:rPr>
      </w:pPr>
    </w:p>
    <w:p w14:paraId="3F55E7BA" w14:textId="75014E58" w:rsidR="00311C7D" w:rsidRPr="00731158" w:rsidRDefault="00F45878" w:rsidP="00731158">
      <w:pPr>
        <w:spacing w:beforeLines="0" w:afterLines="0"/>
        <w:ind w:firstLine="851"/>
        <w:jc w:val="both"/>
        <w:rPr>
          <w:rFonts w:ascii="Times New Roman" w:hAnsi="Times New Roman"/>
          <w:color w:val="auto"/>
          <w:lang w:val="lt-LT"/>
        </w:rPr>
      </w:pPr>
      <w:r w:rsidRPr="00DB58F5">
        <w:rPr>
          <w:rFonts w:ascii="Times New Roman" w:hAnsi="Times New Roman"/>
          <w:lang w:val="lt-LT"/>
        </w:rPr>
        <w:t xml:space="preserve">Kibernetinio saugumo rizikos išvengti neįmanomą, todėl svarbu užtikrinti tinkamą jos maksimalų valdymą. Tam būtina įsivertinti </w:t>
      </w:r>
      <w:proofErr w:type="spellStart"/>
      <w:r w:rsidRPr="00DB58F5">
        <w:rPr>
          <w:rFonts w:ascii="Times New Roman" w:hAnsi="Times New Roman"/>
          <w:lang w:val="lt-LT"/>
        </w:rPr>
        <w:t>pažeidžiamiausias</w:t>
      </w:r>
      <w:proofErr w:type="spellEnd"/>
      <w:r w:rsidRPr="00DB58F5">
        <w:rPr>
          <w:rFonts w:ascii="Times New Roman" w:hAnsi="Times New Roman"/>
          <w:lang w:val="lt-LT"/>
        </w:rPr>
        <w:t xml:space="preserve"> </w:t>
      </w:r>
      <w:r w:rsidR="00DB58F5">
        <w:rPr>
          <w:rFonts w:ascii="Times New Roman" w:hAnsi="Times New Roman"/>
          <w:lang w:val="lt-LT"/>
        </w:rPr>
        <w:t>Gimnazijos</w:t>
      </w:r>
      <w:r w:rsidRPr="00DB58F5">
        <w:rPr>
          <w:rFonts w:ascii="Times New Roman" w:hAnsi="Times New Roman"/>
          <w:lang w:val="lt-LT"/>
        </w:rPr>
        <w:t xml:space="preserve"> sritis, atlikti grėsmės poveikio analizę bei suplanuoti priemonių taikymą. Kibernetinio saugumo rizikos vertinimas leidžia nustatyti rizikos grėsmės bei jų lygį </w:t>
      </w:r>
      <w:r w:rsidR="00DB58F5">
        <w:rPr>
          <w:rFonts w:ascii="Times New Roman" w:hAnsi="Times New Roman"/>
          <w:lang w:val="lt-LT"/>
        </w:rPr>
        <w:t>Gimnazijoje</w:t>
      </w:r>
      <w:r w:rsidRPr="00DB58F5">
        <w:rPr>
          <w:rFonts w:ascii="Times New Roman" w:hAnsi="Times New Roman"/>
          <w:lang w:val="lt-LT"/>
        </w:rPr>
        <w:t xml:space="preserve">. Vadovaujantis rizikos mažinimo priemonėmis galima sumažinti kibernetinių atakų skaičių arba jų poveikį </w:t>
      </w:r>
      <w:r w:rsidR="00DB58F5">
        <w:rPr>
          <w:rFonts w:ascii="Times New Roman" w:hAnsi="Times New Roman"/>
          <w:lang w:val="lt-LT"/>
        </w:rPr>
        <w:t>Gimnazijai</w:t>
      </w:r>
      <w:r w:rsidRPr="00DB58F5">
        <w:rPr>
          <w:rFonts w:ascii="Times New Roman" w:hAnsi="Times New Roman"/>
          <w:lang w:val="lt-LT"/>
        </w:rPr>
        <w:t>. Už kibernetinio saugumo rizikos vertinimą ir priemonių plano joms mažinti parengimą atsakingas</w:t>
      </w:r>
      <w:r w:rsidR="00731158">
        <w:rPr>
          <w:rFonts w:ascii="Times New Roman" w:hAnsi="Times New Roman"/>
          <w:lang w:val="lt-LT"/>
        </w:rPr>
        <w:t xml:space="preserve"> direktoriaus įsakymu paskirtas informacinių technologijų mokytoja</w:t>
      </w:r>
      <w:r w:rsidR="00731158">
        <w:rPr>
          <w:rFonts w:ascii="Times New Roman" w:hAnsi="Times New Roman"/>
          <w:color w:val="auto"/>
          <w:lang w:val="lt-LT"/>
        </w:rPr>
        <w:t>.</w:t>
      </w:r>
    </w:p>
    <w:p w14:paraId="055ACACD" w14:textId="7B04067F" w:rsidR="00311C7D" w:rsidRPr="006F773D" w:rsidRDefault="00311C7D" w:rsidP="00F45878">
      <w:pPr>
        <w:spacing w:beforeLines="0" w:afterLines="0"/>
        <w:rPr>
          <w:rFonts w:ascii="Times New Roman" w:hAnsi="Times New Roman"/>
        </w:rPr>
      </w:pPr>
    </w:p>
    <w:p w14:paraId="0722C8DB" w14:textId="4D35925B" w:rsidR="00311C7D" w:rsidRPr="00DB58F5" w:rsidRDefault="00F45878" w:rsidP="00DB58F5">
      <w:pPr>
        <w:spacing w:beforeLines="0" w:afterLines="0"/>
        <w:jc w:val="center"/>
        <w:rPr>
          <w:rFonts w:ascii="Times New Roman" w:hAnsi="Times New Roman"/>
          <w:b/>
        </w:rPr>
      </w:pPr>
      <w:r w:rsidRPr="00DB58F5">
        <w:rPr>
          <w:rFonts w:ascii="Times New Roman" w:hAnsi="Times New Roman"/>
          <w:b/>
        </w:rPr>
        <w:t xml:space="preserve">KIBERNETINIO SAUGUMO RIZIKOS TIPAI </w:t>
      </w:r>
      <w:r w:rsidR="00DB58F5" w:rsidRPr="00DB58F5">
        <w:rPr>
          <w:rFonts w:ascii="Times New Roman" w:hAnsi="Times New Roman"/>
          <w:b/>
        </w:rPr>
        <w:t>GIMNAZIJOJE</w:t>
      </w:r>
    </w:p>
    <w:p w14:paraId="5C803DBE" w14:textId="77777777" w:rsidR="00311C7D" w:rsidRPr="006F773D" w:rsidRDefault="00F45878" w:rsidP="00F45878">
      <w:pPr>
        <w:spacing w:beforeLines="0" w:afterLines="0"/>
        <w:rPr>
          <w:rFonts w:ascii="Times New Roman" w:hAnsi="Times New Roman"/>
        </w:rPr>
      </w:pPr>
      <w:r w:rsidRPr="006F773D">
        <w:rPr>
          <w:rFonts w:ascii="Times New Roman" w:hAnsi="Times New Roman"/>
        </w:rPr>
        <w:t xml:space="preserve"> </w:t>
      </w:r>
    </w:p>
    <w:p w14:paraId="3ECD871A" w14:textId="7F0335A2" w:rsidR="00311C7D" w:rsidRPr="00731158" w:rsidRDefault="00F45878" w:rsidP="00731158">
      <w:pPr>
        <w:pStyle w:val="Sraopastraipa"/>
        <w:numPr>
          <w:ilvl w:val="0"/>
          <w:numId w:val="3"/>
        </w:numPr>
        <w:spacing w:beforeLines="0" w:before="240" w:afterLines="0" w:after="240"/>
        <w:jc w:val="both"/>
        <w:rPr>
          <w:rFonts w:ascii="Times New Roman" w:hAnsi="Times New Roman"/>
          <w:lang w:val="lt-LT"/>
        </w:rPr>
      </w:pPr>
      <w:r w:rsidRPr="00731158">
        <w:rPr>
          <w:rFonts w:ascii="Times New Roman" w:hAnsi="Times New Roman"/>
          <w:b/>
          <w:lang w:val="lt-LT"/>
        </w:rPr>
        <w:t>Grėsmės internete:</w:t>
      </w:r>
      <w:r w:rsidRPr="00731158">
        <w:rPr>
          <w:rFonts w:ascii="Times New Roman" w:hAnsi="Times New Roman"/>
          <w:lang w:val="lt-LT"/>
        </w:rPr>
        <w:t xml:space="preserve"> tai didžiausia ir populiariausia rizikos grupė. Tai įvairūs tiesioginiai ir</w:t>
      </w:r>
      <w:r w:rsidRPr="00731158">
        <w:rPr>
          <w:rFonts w:ascii="Times New Roman" w:hAnsi="Times New Roman"/>
        </w:rPr>
        <w:t xml:space="preserve"> </w:t>
      </w:r>
      <w:r w:rsidRPr="00731158">
        <w:rPr>
          <w:rFonts w:ascii="Times New Roman" w:hAnsi="Times New Roman"/>
          <w:lang w:val="lt-LT"/>
        </w:rPr>
        <w:t xml:space="preserve">netiesioginiai išpuoliai, įsilaužimai, atakos. Internetinių grėsmių pavyzdžiai yra virusai, įsilaužimai, šlamšto el. laiškai, apgaulingos SMS žinutės. </w:t>
      </w:r>
    </w:p>
    <w:p w14:paraId="6DC4CB8E" w14:textId="77777777" w:rsidR="00311C7D" w:rsidRPr="00DB58F5" w:rsidRDefault="00311C7D" w:rsidP="00DB58F5">
      <w:pPr>
        <w:spacing w:beforeLines="0" w:afterLines="0"/>
        <w:ind w:firstLine="851"/>
        <w:jc w:val="both"/>
        <w:rPr>
          <w:rFonts w:ascii="Times New Roman" w:hAnsi="Times New Roman"/>
          <w:lang w:val="lt-LT"/>
        </w:rPr>
      </w:pPr>
    </w:p>
    <w:p w14:paraId="31C201FE" w14:textId="77777777" w:rsidR="00311C7D" w:rsidRPr="00DB58F5" w:rsidRDefault="00F45878" w:rsidP="00DB58F5">
      <w:pPr>
        <w:spacing w:beforeLines="0" w:afterLines="0"/>
        <w:ind w:firstLine="851"/>
        <w:jc w:val="both"/>
        <w:rPr>
          <w:rFonts w:ascii="Times New Roman" w:hAnsi="Times New Roman"/>
          <w:lang w:val="lt-LT"/>
        </w:rPr>
      </w:pPr>
      <w:r w:rsidRPr="00DB58F5">
        <w:rPr>
          <w:rFonts w:ascii="Times New Roman" w:hAnsi="Times New Roman"/>
          <w:lang w:val="lt-LT"/>
        </w:rPr>
        <w:t xml:space="preserve">2. </w:t>
      </w:r>
      <w:r w:rsidRPr="00DB58F5">
        <w:rPr>
          <w:rFonts w:ascii="Times New Roman" w:hAnsi="Times New Roman"/>
          <w:b/>
          <w:lang w:val="lt-LT"/>
        </w:rPr>
        <w:t>Vidinės grėsmės:</w:t>
      </w:r>
      <w:r w:rsidRPr="00DB58F5">
        <w:rPr>
          <w:rFonts w:ascii="Times New Roman" w:hAnsi="Times New Roman"/>
          <w:lang w:val="lt-LT"/>
        </w:rPr>
        <w:t xml:space="preserve"> tai grėsmės kylančios dėl darbuotojų kaltės. Ji gali būti tyčinė arba atsitiktinė. Tai slaptažodžių atskleidimas, slaptos informacijos aptarimas su kolegomis, sąmoningas neskelbtinos informacijos atskleidimas. </w:t>
      </w:r>
    </w:p>
    <w:p w14:paraId="7AD34D67" w14:textId="77777777" w:rsidR="00311C7D" w:rsidRPr="00DB58F5" w:rsidRDefault="00311C7D" w:rsidP="00DB58F5">
      <w:pPr>
        <w:spacing w:beforeLines="0" w:afterLines="0"/>
        <w:ind w:firstLine="851"/>
        <w:jc w:val="both"/>
        <w:rPr>
          <w:rFonts w:ascii="Times New Roman" w:hAnsi="Times New Roman"/>
          <w:lang w:val="lt-LT"/>
        </w:rPr>
      </w:pPr>
    </w:p>
    <w:p w14:paraId="174D6A59" w14:textId="27BB76A0" w:rsidR="00311C7D" w:rsidRPr="00DB58F5" w:rsidRDefault="00F45878" w:rsidP="00DB58F5">
      <w:pPr>
        <w:spacing w:beforeLines="0" w:afterLines="0"/>
        <w:ind w:firstLine="851"/>
        <w:jc w:val="both"/>
        <w:rPr>
          <w:rFonts w:ascii="Times New Roman" w:hAnsi="Times New Roman"/>
          <w:lang w:val="lt-LT"/>
        </w:rPr>
      </w:pPr>
      <w:r w:rsidRPr="00DB58F5">
        <w:rPr>
          <w:rFonts w:ascii="Times New Roman" w:hAnsi="Times New Roman"/>
          <w:lang w:val="lt-LT"/>
        </w:rPr>
        <w:t xml:space="preserve">3. </w:t>
      </w:r>
      <w:r w:rsidRPr="00DB58F5">
        <w:rPr>
          <w:rFonts w:ascii="Times New Roman" w:hAnsi="Times New Roman"/>
          <w:b/>
          <w:lang w:val="lt-LT"/>
        </w:rPr>
        <w:t>Fizinės grėsmės:</w:t>
      </w:r>
      <w:r w:rsidRPr="00DB58F5">
        <w:rPr>
          <w:rFonts w:ascii="Times New Roman" w:hAnsi="Times New Roman"/>
          <w:lang w:val="lt-LT"/>
        </w:rPr>
        <w:t xml:space="preserve"> tai materialaus </w:t>
      </w:r>
      <w:r w:rsidR="00DB58F5">
        <w:rPr>
          <w:rFonts w:ascii="Times New Roman" w:hAnsi="Times New Roman"/>
          <w:lang w:val="lt-LT"/>
        </w:rPr>
        <w:t>Gimnazijos</w:t>
      </w:r>
      <w:r w:rsidRPr="00DB58F5">
        <w:rPr>
          <w:rFonts w:ascii="Times New Roman" w:hAnsi="Times New Roman"/>
          <w:lang w:val="lt-LT"/>
        </w:rPr>
        <w:t xml:space="preserve"> turto (kompiuterių, serverių, kitų įrenginių) pažeidimas arba vagystė. Fizinės grėsmės kyla dėl stichinių nelaimių, teroristinių išpuolių ar tyčinio fizinio turto sugadinimo arba vagystės. </w:t>
      </w:r>
    </w:p>
    <w:p w14:paraId="0FF58A9D" w14:textId="77777777" w:rsidR="00311C7D" w:rsidRPr="00DB58F5" w:rsidRDefault="00311C7D" w:rsidP="00F45878">
      <w:pPr>
        <w:spacing w:beforeLines="0" w:afterLines="0"/>
        <w:rPr>
          <w:rFonts w:ascii="Times New Roman" w:hAnsi="Times New Roman"/>
          <w:lang w:val="lt-LT"/>
        </w:rPr>
      </w:pPr>
    </w:p>
    <w:p w14:paraId="2458AF50" w14:textId="765B0765" w:rsidR="004C20A5" w:rsidRPr="004C20A5" w:rsidRDefault="00F45878" w:rsidP="004C20A5">
      <w:pPr>
        <w:spacing w:beforeLines="0" w:afterLines="0"/>
        <w:jc w:val="center"/>
        <w:rPr>
          <w:rFonts w:ascii="Times New Roman" w:hAnsi="Times New Roman"/>
          <w:b/>
        </w:rPr>
      </w:pPr>
      <w:r w:rsidRPr="004C20A5">
        <w:rPr>
          <w:rFonts w:ascii="Times New Roman" w:hAnsi="Times New Roman"/>
          <w:b/>
        </w:rPr>
        <w:t>RIZIKOS LYGIO NUSTATYMAS</w:t>
      </w:r>
    </w:p>
    <w:p w14:paraId="35EA7ECF" w14:textId="77777777" w:rsidR="004C20A5" w:rsidRDefault="004C20A5" w:rsidP="00F45878">
      <w:pPr>
        <w:spacing w:beforeLines="0" w:afterLines="0"/>
        <w:rPr>
          <w:rFonts w:ascii="Times New Roman" w:hAnsi="Times New Roman"/>
        </w:rPr>
      </w:pPr>
    </w:p>
    <w:tbl>
      <w:tblPr>
        <w:tblStyle w:val="Lentelstinklelis"/>
        <w:tblW w:w="0" w:type="auto"/>
        <w:tblLook w:val="04A0" w:firstRow="1" w:lastRow="0" w:firstColumn="1" w:lastColumn="0" w:noHBand="0" w:noVBand="1"/>
      </w:tblPr>
      <w:tblGrid>
        <w:gridCol w:w="1526"/>
        <w:gridCol w:w="5670"/>
        <w:gridCol w:w="2992"/>
      </w:tblGrid>
      <w:tr w:rsidR="004C20A5" w:rsidRPr="00563C80" w14:paraId="0B6A94B2" w14:textId="77777777" w:rsidTr="00563C80">
        <w:tc>
          <w:tcPr>
            <w:tcW w:w="1526" w:type="dxa"/>
          </w:tcPr>
          <w:p w14:paraId="7C1D0FD6" w14:textId="6BEC93A8" w:rsidR="004C20A5" w:rsidRPr="00563C80" w:rsidRDefault="004C20A5" w:rsidP="00F45878">
            <w:pPr>
              <w:spacing w:beforeLines="0" w:afterLines="0"/>
              <w:rPr>
                <w:rFonts w:ascii="Times New Roman" w:hAnsi="Times New Roman"/>
                <w:sz w:val="24"/>
                <w:szCs w:val="24"/>
                <w:lang w:val="lt-LT"/>
              </w:rPr>
            </w:pPr>
            <w:r w:rsidRPr="00563C80">
              <w:rPr>
                <w:rFonts w:ascii="Times New Roman" w:hAnsi="Times New Roman"/>
                <w:sz w:val="24"/>
                <w:szCs w:val="24"/>
                <w:lang w:val="lt-LT"/>
              </w:rPr>
              <w:t>Lygis</w:t>
            </w:r>
          </w:p>
        </w:tc>
        <w:tc>
          <w:tcPr>
            <w:tcW w:w="5670" w:type="dxa"/>
          </w:tcPr>
          <w:p w14:paraId="01F58240" w14:textId="084AC799" w:rsidR="004C20A5" w:rsidRPr="00563C80" w:rsidRDefault="004C20A5" w:rsidP="00F45878">
            <w:pPr>
              <w:spacing w:beforeLines="0" w:afterLines="0"/>
              <w:rPr>
                <w:rFonts w:ascii="Times New Roman" w:hAnsi="Times New Roman"/>
                <w:sz w:val="24"/>
                <w:szCs w:val="24"/>
                <w:lang w:val="lt-LT"/>
              </w:rPr>
            </w:pPr>
            <w:r w:rsidRPr="00563C80">
              <w:rPr>
                <w:rFonts w:ascii="Times New Roman" w:hAnsi="Times New Roman"/>
                <w:sz w:val="24"/>
                <w:szCs w:val="24"/>
                <w:lang w:val="lt-LT"/>
              </w:rPr>
              <w:t xml:space="preserve">Tikimybės apibrėžimas </w:t>
            </w:r>
          </w:p>
        </w:tc>
        <w:tc>
          <w:tcPr>
            <w:tcW w:w="2992" w:type="dxa"/>
          </w:tcPr>
          <w:p w14:paraId="42928E51" w14:textId="44A9F6E2" w:rsidR="004C20A5" w:rsidRPr="00563C80" w:rsidRDefault="004C20A5" w:rsidP="00F45878">
            <w:pPr>
              <w:spacing w:beforeLines="0" w:afterLines="0"/>
              <w:rPr>
                <w:rFonts w:ascii="Times New Roman" w:hAnsi="Times New Roman"/>
                <w:sz w:val="24"/>
                <w:szCs w:val="24"/>
                <w:lang w:val="lt-LT"/>
              </w:rPr>
            </w:pPr>
            <w:r w:rsidRPr="00563C80">
              <w:rPr>
                <w:rFonts w:ascii="Times New Roman" w:hAnsi="Times New Roman"/>
                <w:sz w:val="24"/>
                <w:szCs w:val="24"/>
                <w:lang w:val="lt-LT"/>
              </w:rPr>
              <w:t xml:space="preserve">Pavyzdys </w:t>
            </w:r>
          </w:p>
        </w:tc>
      </w:tr>
      <w:tr w:rsidR="004C20A5" w:rsidRPr="00563C80" w14:paraId="308B0F7A" w14:textId="77777777" w:rsidTr="00563C80">
        <w:tc>
          <w:tcPr>
            <w:tcW w:w="1526" w:type="dxa"/>
          </w:tcPr>
          <w:p w14:paraId="12D71DED" w14:textId="6347251F" w:rsidR="004C20A5" w:rsidRPr="00563C80" w:rsidRDefault="00563C80" w:rsidP="00F45878">
            <w:pPr>
              <w:spacing w:beforeLines="0" w:afterLines="0"/>
              <w:rPr>
                <w:rFonts w:ascii="Times New Roman" w:hAnsi="Times New Roman"/>
                <w:sz w:val="24"/>
                <w:szCs w:val="24"/>
                <w:lang w:val="lt-LT"/>
              </w:rPr>
            </w:pPr>
            <w:r w:rsidRPr="00563C80">
              <w:rPr>
                <w:rFonts w:ascii="Times New Roman" w:hAnsi="Times New Roman"/>
                <w:sz w:val="24"/>
                <w:szCs w:val="24"/>
                <w:lang w:val="lt-LT"/>
              </w:rPr>
              <w:t>Aukštas</w:t>
            </w:r>
          </w:p>
        </w:tc>
        <w:tc>
          <w:tcPr>
            <w:tcW w:w="5670" w:type="dxa"/>
          </w:tcPr>
          <w:p w14:paraId="61A3B57B" w14:textId="212239AA" w:rsidR="004C20A5" w:rsidRPr="00563C80" w:rsidRDefault="004C20A5" w:rsidP="004C20A5">
            <w:pPr>
              <w:spacing w:beforeLines="0" w:afterLines="0"/>
              <w:rPr>
                <w:rFonts w:ascii="Times New Roman" w:hAnsi="Times New Roman"/>
                <w:sz w:val="24"/>
                <w:szCs w:val="24"/>
                <w:lang w:val="lt-LT"/>
              </w:rPr>
            </w:pPr>
            <w:r w:rsidRPr="00563C80">
              <w:rPr>
                <w:rFonts w:ascii="Times New Roman" w:hAnsi="Times New Roman"/>
                <w:sz w:val="24"/>
                <w:szCs w:val="24"/>
                <w:lang w:val="lt-LT"/>
              </w:rPr>
              <w:t xml:space="preserve">Grėsmės šaltinis yra labai motyvuotas ir pakankamai pajėgus, o kontrolės priemonės, kuriomis siekiama užkirsti kelią pažeidžiamumui, yra neveiksmingos </w:t>
            </w:r>
          </w:p>
        </w:tc>
        <w:tc>
          <w:tcPr>
            <w:tcW w:w="2992" w:type="dxa"/>
          </w:tcPr>
          <w:p w14:paraId="2AE5B0F8" w14:textId="77777777" w:rsidR="004C20A5" w:rsidRPr="00563C80" w:rsidRDefault="004C20A5" w:rsidP="00F45878">
            <w:pPr>
              <w:spacing w:beforeLines="0" w:afterLines="0"/>
              <w:rPr>
                <w:rFonts w:ascii="Times New Roman" w:hAnsi="Times New Roman"/>
                <w:sz w:val="24"/>
                <w:szCs w:val="24"/>
                <w:lang w:val="lt-LT"/>
              </w:rPr>
            </w:pPr>
            <w:r w:rsidRPr="00563C80">
              <w:rPr>
                <w:rFonts w:ascii="Times New Roman" w:hAnsi="Times New Roman"/>
                <w:sz w:val="24"/>
                <w:szCs w:val="24"/>
                <w:lang w:val="lt-LT"/>
              </w:rPr>
              <w:t xml:space="preserve">Neteisėtas </w:t>
            </w:r>
            <w:proofErr w:type="spellStart"/>
            <w:r w:rsidRPr="00563C80">
              <w:rPr>
                <w:rFonts w:ascii="Times New Roman" w:hAnsi="Times New Roman"/>
                <w:sz w:val="24"/>
                <w:szCs w:val="24"/>
                <w:lang w:val="lt-LT"/>
              </w:rPr>
              <w:t>kenkėjiškas</w:t>
            </w:r>
            <w:proofErr w:type="spellEnd"/>
            <w:r w:rsidRPr="00563C80">
              <w:rPr>
                <w:rFonts w:ascii="Times New Roman" w:hAnsi="Times New Roman"/>
                <w:sz w:val="24"/>
                <w:szCs w:val="24"/>
                <w:lang w:val="lt-LT"/>
              </w:rPr>
              <w:t xml:space="preserve"> </w:t>
            </w:r>
          </w:p>
          <w:p w14:paraId="7A290896" w14:textId="77777777" w:rsidR="004C20A5" w:rsidRPr="00563C80" w:rsidRDefault="004C20A5" w:rsidP="00563C80">
            <w:pPr>
              <w:spacing w:beforeLines="0" w:afterLines="0"/>
              <w:ind w:right="-93"/>
              <w:rPr>
                <w:rFonts w:ascii="Times New Roman" w:hAnsi="Times New Roman"/>
                <w:sz w:val="24"/>
                <w:szCs w:val="24"/>
                <w:lang w:val="lt-LT"/>
              </w:rPr>
            </w:pPr>
            <w:r w:rsidRPr="00563C80">
              <w:rPr>
                <w:rFonts w:ascii="Times New Roman" w:hAnsi="Times New Roman"/>
                <w:sz w:val="24"/>
                <w:szCs w:val="24"/>
                <w:lang w:val="lt-LT"/>
              </w:rPr>
              <w:t xml:space="preserve">informacijos atskleidimas, </w:t>
            </w:r>
          </w:p>
          <w:p w14:paraId="60762C36" w14:textId="48C2F475" w:rsidR="004C20A5" w:rsidRPr="00563C80" w:rsidRDefault="004C20A5" w:rsidP="00F45878">
            <w:pPr>
              <w:spacing w:beforeLines="0" w:afterLines="0"/>
              <w:rPr>
                <w:rFonts w:ascii="Times New Roman" w:hAnsi="Times New Roman"/>
                <w:sz w:val="24"/>
                <w:szCs w:val="24"/>
                <w:lang w:val="lt-LT"/>
              </w:rPr>
            </w:pPr>
            <w:r w:rsidRPr="00563C80">
              <w:rPr>
                <w:rFonts w:ascii="Times New Roman" w:hAnsi="Times New Roman"/>
                <w:sz w:val="24"/>
                <w:szCs w:val="24"/>
                <w:lang w:val="lt-LT"/>
              </w:rPr>
              <w:t>kenkimas ar sunaikinimas</w:t>
            </w:r>
          </w:p>
        </w:tc>
      </w:tr>
      <w:tr w:rsidR="004C20A5" w:rsidRPr="00563C80" w14:paraId="49A82FBE" w14:textId="77777777" w:rsidTr="00563C80">
        <w:tc>
          <w:tcPr>
            <w:tcW w:w="1526" w:type="dxa"/>
          </w:tcPr>
          <w:p w14:paraId="61DD7876" w14:textId="4C582C71" w:rsidR="004C20A5" w:rsidRPr="00563C80" w:rsidRDefault="00563C80" w:rsidP="00F45878">
            <w:pPr>
              <w:spacing w:beforeLines="0" w:afterLines="0"/>
              <w:rPr>
                <w:rFonts w:ascii="Times New Roman" w:hAnsi="Times New Roman"/>
                <w:sz w:val="24"/>
                <w:szCs w:val="24"/>
                <w:lang w:val="lt-LT"/>
              </w:rPr>
            </w:pPr>
            <w:r w:rsidRPr="00563C80">
              <w:rPr>
                <w:rFonts w:ascii="Times New Roman" w:hAnsi="Times New Roman"/>
                <w:sz w:val="24"/>
                <w:szCs w:val="24"/>
                <w:lang w:val="lt-LT"/>
              </w:rPr>
              <w:t>Vidutinis</w:t>
            </w:r>
          </w:p>
        </w:tc>
        <w:tc>
          <w:tcPr>
            <w:tcW w:w="5670" w:type="dxa"/>
          </w:tcPr>
          <w:p w14:paraId="5359231E" w14:textId="38783E07" w:rsidR="00563C80" w:rsidRPr="00563C80" w:rsidRDefault="00563C80" w:rsidP="00563C80">
            <w:pPr>
              <w:spacing w:beforeLines="0" w:afterLines="0"/>
              <w:rPr>
                <w:rFonts w:ascii="Times New Roman" w:hAnsi="Times New Roman"/>
                <w:sz w:val="24"/>
                <w:szCs w:val="24"/>
                <w:lang w:val="lt-LT"/>
              </w:rPr>
            </w:pPr>
            <w:r w:rsidRPr="00563C80">
              <w:rPr>
                <w:rFonts w:ascii="Times New Roman" w:hAnsi="Times New Roman"/>
                <w:sz w:val="24"/>
                <w:szCs w:val="24"/>
                <w:lang w:val="lt-LT"/>
              </w:rPr>
              <w:t xml:space="preserve">Grėsmės šaltinis yra motyvuotas arba pajėgus, tačiau kontrolės priemonės gali trukdyti sėkmingai pasinaudoti pažeidžiamumu </w:t>
            </w:r>
          </w:p>
          <w:p w14:paraId="0863291A" w14:textId="12E71584" w:rsidR="004C20A5" w:rsidRPr="00563C80" w:rsidRDefault="004C20A5" w:rsidP="00F45878">
            <w:pPr>
              <w:spacing w:beforeLines="0" w:afterLines="0"/>
              <w:rPr>
                <w:rFonts w:ascii="Times New Roman" w:hAnsi="Times New Roman"/>
                <w:sz w:val="24"/>
                <w:szCs w:val="24"/>
                <w:lang w:val="lt-LT"/>
              </w:rPr>
            </w:pPr>
          </w:p>
        </w:tc>
        <w:tc>
          <w:tcPr>
            <w:tcW w:w="2992" w:type="dxa"/>
          </w:tcPr>
          <w:p w14:paraId="6EA51619" w14:textId="0B30132F" w:rsidR="00563C80" w:rsidRPr="00563C80" w:rsidRDefault="00563C80" w:rsidP="00563C80">
            <w:pPr>
              <w:spacing w:beforeLines="0" w:afterLines="0"/>
              <w:rPr>
                <w:rFonts w:ascii="Times New Roman" w:hAnsi="Times New Roman"/>
                <w:sz w:val="24"/>
                <w:szCs w:val="24"/>
                <w:lang w:val="lt-LT"/>
              </w:rPr>
            </w:pPr>
            <w:r w:rsidRPr="00563C80">
              <w:rPr>
                <w:rFonts w:ascii="Times New Roman" w:hAnsi="Times New Roman"/>
                <w:sz w:val="24"/>
                <w:szCs w:val="24"/>
                <w:lang w:val="lt-LT"/>
              </w:rPr>
              <w:t xml:space="preserve">Netyčinės klaidos ir </w:t>
            </w:r>
            <w:r>
              <w:rPr>
                <w:rFonts w:ascii="Times New Roman" w:hAnsi="Times New Roman"/>
                <w:sz w:val="24"/>
                <w:szCs w:val="24"/>
                <w:lang w:val="lt-LT"/>
              </w:rPr>
              <w:t>pažeidimai</w:t>
            </w:r>
          </w:p>
          <w:p w14:paraId="5F2C82F1" w14:textId="77777777" w:rsidR="004C20A5" w:rsidRPr="00563C80" w:rsidRDefault="004C20A5" w:rsidP="00F45878">
            <w:pPr>
              <w:spacing w:beforeLines="0" w:afterLines="0"/>
              <w:rPr>
                <w:rFonts w:ascii="Times New Roman" w:hAnsi="Times New Roman"/>
                <w:sz w:val="24"/>
                <w:szCs w:val="24"/>
                <w:lang w:val="lt-LT"/>
              </w:rPr>
            </w:pPr>
          </w:p>
        </w:tc>
      </w:tr>
      <w:tr w:rsidR="00563C80" w:rsidRPr="00563C80" w14:paraId="2E6B9E2D" w14:textId="77777777" w:rsidTr="00563C80">
        <w:tc>
          <w:tcPr>
            <w:tcW w:w="1526" w:type="dxa"/>
          </w:tcPr>
          <w:p w14:paraId="371BBF2E" w14:textId="1BF4B9EE" w:rsidR="00563C80" w:rsidRPr="00563C80" w:rsidRDefault="00563C80" w:rsidP="00F45878">
            <w:pPr>
              <w:spacing w:beforeLines="0" w:afterLines="0"/>
              <w:rPr>
                <w:rFonts w:ascii="Times New Roman" w:hAnsi="Times New Roman"/>
                <w:sz w:val="24"/>
                <w:szCs w:val="24"/>
                <w:lang w:val="lt-LT"/>
              </w:rPr>
            </w:pPr>
            <w:r>
              <w:rPr>
                <w:rFonts w:ascii="Times New Roman" w:hAnsi="Times New Roman"/>
                <w:sz w:val="24"/>
                <w:szCs w:val="24"/>
                <w:lang w:val="lt-LT"/>
              </w:rPr>
              <w:t>Žemas</w:t>
            </w:r>
          </w:p>
        </w:tc>
        <w:tc>
          <w:tcPr>
            <w:tcW w:w="5670" w:type="dxa"/>
          </w:tcPr>
          <w:p w14:paraId="3E821E67" w14:textId="5BBC285F" w:rsidR="00563C80" w:rsidRPr="009B2AFD" w:rsidRDefault="009B2AFD" w:rsidP="00F45878">
            <w:pPr>
              <w:spacing w:beforeLines="0" w:afterLines="0"/>
              <w:rPr>
                <w:rFonts w:ascii="Times New Roman" w:hAnsi="Times New Roman"/>
                <w:sz w:val="24"/>
                <w:szCs w:val="24"/>
              </w:rPr>
            </w:pPr>
            <w:r w:rsidRPr="009B2AFD">
              <w:rPr>
                <w:rFonts w:ascii="Times New Roman" w:hAnsi="Times New Roman"/>
                <w:sz w:val="24"/>
                <w:szCs w:val="24"/>
                <w:lang w:val="lt-LT"/>
              </w:rPr>
              <w:t>Grėsmės šaltiniui trūksta motyvacijos ar gebėjimų, o taikomos kontrolės priemonės gali užkirsti kelią pažeidžiamumui</w:t>
            </w:r>
            <w:r w:rsidRPr="009B2AFD">
              <w:rPr>
                <w:rFonts w:ascii="Times New Roman" w:hAnsi="Times New Roman"/>
                <w:sz w:val="24"/>
                <w:szCs w:val="24"/>
              </w:rPr>
              <w:t xml:space="preserve"> </w:t>
            </w:r>
          </w:p>
        </w:tc>
        <w:tc>
          <w:tcPr>
            <w:tcW w:w="2992" w:type="dxa"/>
          </w:tcPr>
          <w:p w14:paraId="2FBAD6D3" w14:textId="77777777" w:rsidR="009B2AFD" w:rsidRPr="009B2AFD" w:rsidRDefault="009B2AFD" w:rsidP="009B2AFD">
            <w:pPr>
              <w:spacing w:beforeLines="0" w:afterLines="0"/>
              <w:rPr>
                <w:rFonts w:ascii="Times New Roman" w:hAnsi="Times New Roman"/>
                <w:sz w:val="24"/>
                <w:szCs w:val="24"/>
                <w:lang w:val="lt-LT"/>
              </w:rPr>
            </w:pPr>
            <w:r w:rsidRPr="009B2AFD">
              <w:rPr>
                <w:rFonts w:ascii="Times New Roman" w:hAnsi="Times New Roman"/>
                <w:sz w:val="24"/>
                <w:szCs w:val="24"/>
                <w:lang w:val="lt-LT"/>
              </w:rPr>
              <w:t xml:space="preserve">IT sutrikimai dėl stichinių ar žmogaus sukeltų nelaimių </w:t>
            </w:r>
          </w:p>
          <w:p w14:paraId="20D53554" w14:textId="55B83342" w:rsidR="00563C80" w:rsidRPr="009B2AFD" w:rsidRDefault="00563C80" w:rsidP="00F45878">
            <w:pPr>
              <w:spacing w:beforeLines="0" w:afterLines="0"/>
              <w:rPr>
                <w:rFonts w:ascii="Times New Roman" w:hAnsi="Times New Roman"/>
                <w:sz w:val="24"/>
                <w:szCs w:val="24"/>
                <w:lang w:val="lt-LT"/>
              </w:rPr>
            </w:pPr>
          </w:p>
        </w:tc>
      </w:tr>
    </w:tbl>
    <w:p w14:paraId="360AAB66" w14:textId="7558D4E7" w:rsidR="00311C7D" w:rsidRPr="004C20A5" w:rsidRDefault="00311C7D" w:rsidP="00F45878">
      <w:pPr>
        <w:spacing w:beforeLines="0" w:afterLines="0"/>
        <w:rPr>
          <w:rFonts w:ascii="Times New Roman" w:hAnsi="Times New Roman"/>
          <w:lang w:val="lt-LT"/>
        </w:rPr>
      </w:pPr>
    </w:p>
    <w:p w14:paraId="5FC0D1FC" w14:textId="77777777" w:rsidR="0029462A" w:rsidRDefault="0029462A" w:rsidP="00551A3E">
      <w:pPr>
        <w:spacing w:beforeLines="0" w:afterLines="0"/>
        <w:jc w:val="center"/>
        <w:rPr>
          <w:rFonts w:ascii="Times New Roman" w:hAnsi="Times New Roman"/>
          <w:b/>
        </w:rPr>
      </w:pPr>
    </w:p>
    <w:p w14:paraId="7A0D2C26" w14:textId="77777777" w:rsidR="0029462A" w:rsidRDefault="0029462A" w:rsidP="00551A3E">
      <w:pPr>
        <w:spacing w:beforeLines="0" w:afterLines="0"/>
        <w:jc w:val="center"/>
        <w:rPr>
          <w:rFonts w:ascii="Times New Roman" w:hAnsi="Times New Roman"/>
          <w:b/>
        </w:rPr>
      </w:pPr>
    </w:p>
    <w:p w14:paraId="13A5D221" w14:textId="0F8966F4" w:rsidR="00311C7D" w:rsidRPr="00551A3E" w:rsidRDefault="00F45878" w:rsidP="00551A3E">
      <w:pPr>
        <w:spacing w:beforeLines="0" w:afterLines="0"/>
        <w:jc w:val="center"/>
        <w:rPr>
          <w:rFonts w:ascii="Times New Roman" w:hAnsi="Times New Roman"/>
          <w:b/>
        </w:rPr>
      </w:pPr>
      <w:r w:rsidRPr="00551A3E">
        <w:rPr>
          <w:rFonts w:ascii="Times New Roman" w:hAnsi="Times New Roman"/>
          <w:b/>
        </w:rPr>
        <w:t>DAŽNIAUSIAI GALINČIOS PASITAIKYTI RIZIKOS IR JŲ LYGIS</w:t>
      </w:r>
    </w:p>
    <w:p w14:paraId="5B7B01E5" w14:textId="3F31E31F" w:rsidR="00311C7D" w:rsidRPr="00551A3E" w:rsidRDefault="00311C7D" w:rsidP="00551A3E">
      <w:pPr>
        <w:spacing w:beforeLines="0" w:afterLines="0"/>
        <w:jc w:val="center"/>
        <w:rPr>
          <w:rFonts w:ascii="Times New Roman" w:hAnsi="Times New Roman"/>
          <w:b/>
        </w:rPr>
      </w:pPr>
    </w:p>
    <w:tbl>
      <w:tblPr>
        <w:tblStyle w:val="Lentelstinklelis"/>
        <w:tblW w:w="0" w:type="auto"/>
        <w:tblLook w:val="04A0" w:firstRow="1" w:lastRow="0" w:firstColumn="1" w:lastColumn="0" w:noHBand="0" w:noVBand="1"/>
      </w:tblPr>
      <w:tblGrid>
        <w:gridCol w:w="4361"/>
        <w:gridCol w:w="1417"/>
        <w:gridCol w:w="3984"/>
      </w:tblGrid>
      <w:tr w:rsidR="0029462A" w:rsidRPr="00CA6C02" w14:paraId="3225E024" w14:textId="77777777" w:rsidTr="00974DBE">
        <w:tc>
          <w:tcPr>
            <w:tcW w:w="4361" w:type="dxa"/>
          </w:tcPr>
          <w:p w14:paraId="53522C06" w14:textId="045192F7" w:rsidR="0029462A" w:rsidRPr="00CA6C02" w:rsidRDefault="0029462A" w:rsidP="00F45878">
            <w:pPr>
              <w:spacing w:beforeLines="0" w:afterLines="0"/>
              <w:rPr>
                <w:rFonts w:ascii="Times New Roman" w:hAnsi="Times New Roman"/>
                <w:b/>
                <w:sz w:val="24"/>
                <w:szCs w:val="24"/>
                <w:lang w:val="lt-LT"/>
              </w:rPr>
            </w:pPr>
            <w:r w:rsidRPr="00CA6C02">
              <w:rPr>
                <w:rFonts w:ascii="Times New Roman" w:hAnsi="Times New Roman"/>
                <w:b/>
                <w:sz w:val="24"/>
                <w:szCs w:val="24"/>
                <w:lang w:val="lt-LT"/>
              </w:rPr>
              <w:t xml:space="preserve">Rizika </w:t>
            </w:r>
          </w:p>
        </w:tc>
        <w:tc>
          <w:tcPr>
            <w:tcW w:w="1417" w:type="dxa"/>
          </w:tcPr>
          <w:p w14:paraId="126FB7AD" w14:textId="0EEFFB5B" w:rsidR="0029462A" w:rsidRPr="00CA6C02" w:rsidRDefault="0029462A" w:rsidP="00F45878">
            <w:pPr>
              <w:spacing w:beforeLines="0" w:afterLines="0"/>
              <w:rPr>
                <w:rFonts w:ascii="Times New Roman" w:hAnsi="Times New Roman"/>
                <w:b/>
                <w:sz w:val="24"/>
                <w:szCs w:val="24"/>
                <w:lang w:val="lt-LT"/>
              </w:rPr>
            </w:pPr>
            <w:r w:rsidRPr="00CA6C02">
              <w:rPr>
                <w:rFonts w:ascii="Times New Roman" w:hAnsi="Times New Roman"/>
                <w:b/>
                <w:sz w:val="24"/>
                <w:szCs w:val="24"/>
                <w:lang w:val="lt-LT"/>
              </w:rPr>
              <w:t>Rizikos lygis</w:t>
            </w:r>
          </w:p>
        </w:tc>
        <w:tc>
          <w:tcPr>
            <w:tcW w:w="3984" w:type="dxa"/>
          </w:tcPr>
          <w:p w14:paraId="62E624FD" w14:textId="2F4FC0AA" w:rsidR="0029462A" w:rsidRPr="00CA6C02" w:rsidRDefault="0029462A" w:rsidP="00F45878">
            <w:pPr>
              <w:spacing w:beforeLines="0" w:afterLines="0"/>
              <w:rPr>
                <w:rFonts w:ascii="Times New Roman" w:hAnsi="Times New Roman"/>
                <w:b/>
                <w:sz w:val="24"/>
                <w:szCs w:val="24"/>
                <w:lang w:val="lt-LT"/>
              </w:rPr>
            </w:pPr>
            <w:r w:rsidRPr="00CA6C02">
              <w:rPr>
                <w:rFonts w:ascii="Times New Roman" w:hAnsi="Times New Roman"/>
                <w:b/>
                <w:sz w:val="24"/>
                <w:szCs w:val="24"/>
                <w:lang w:val="lt-LT"/>
              </w:rPr>
              <w:t>Rekomendacijos</w:t>
            </w:r>
          </w:p>
        </w:tc>
      </w:tr>
      <w:tr w:rsidR="0029462A" w:rsidRPr="00CA6C02" w14:paraId="0968CBA6" w14:textId="77777777" w:rsidTr="00974DBE">
        <w:tc>
          <w:tcPr>
            <w:tcW w:w="4361" w:type="dxa"/>
          </w:tcPr>
          <w:p w14:paraId="3FD802CD" w14:textId="77777777" w:rsidR="0029462A" w:rsidRPr="00CA6C02" w:rsidRDefault="0029462A" w:rsidP="0029462A">
            <w:pPr>
              <w:spacing w:beforeLines="0" w:afterLines="0"/>
              <w:rPr>
                <w:rFonts w:ascii="Times New Roman" w:hAnsi="Times New Roman"/>
                <w:sz w:val="24"/>
                <w:szCs w:val="24"/>
                <w:lang w:val="lt-LT"/>
              </w:rPr>
            </w:pPr>
            <w:r w:rsidRPr="00CA6C02">
              <w:rPr>
                <w:rFonts w:ascii="Times New Roman" w:hAnsi="Times New Roman"/>
                <w:sz w:val="24"/>
                <w:szCs w:val="24"/>
                <w:lang w:val="lt-LT"/>
              </w:rPr>
              <w:t xml:space="preserve">Darbuotojas paspaudė nuorodą į užkrėstą svetainę </w:t>
            </w:r>
          </w:p>
          <w:p w14:paraId="6DB73226" w14:textId="77777777" w:rsidR="0029462A" w:rsidRPr="00CA6C02" w:rsidRDefault="0029462A" w:rsidP="0029462A">
            <w:pPr>
              <w:spacing w:beforeLines="0" w:afterLines="0"/>
              <w:rPr>
                <w:rFonts w:ascii="Times New Roman" w:hAnsi="Times New Roman"/>
                <w:sz w:val="24"/>
                <w:szCs w:val="24"/>
                <w:lang w:val="lt-LT"/>
              </w:rPr>
            </w:pPr>
          </w:p>
          <w:p w14:paraId="7214A3EF" w14:textId="77777777" w:rsidR="0029462A" w:rsidRPr="00CA6C02" w:rsidRDefault="0029462A" w:rsidP="00F45878">
            <w:pPr>
              <w:spacing w:beforeLines="0" w:afterLines="0"/>
              <w:rPr>
                <w:rFonts w:ascii="Times New Roman" w:hAnsi="Times New Roman"/>
                <w:sz w:val="24"/>
                <w:szCs w:val="24"/>
                <w:lang w:val="lt-LT"/>
              </w:rPr>
            </w:pPr>
          </w:p>
        </w:tc>
        <w:tc>
          <w:tcPr>
            <w:tcW w:w="1417" w:type="dxa"/>
          </w:tcPr>
          <w:p w14:paraId="69465302" w14:textId="77777777" w:rsidR="0029462A" w:rsidRPr="00CA6C02" w:rsidRDefault="0029462A" w:rsidP="0029462A">
            <w:pPr>
              <w:spacing w:beforeLines="0" w:afterLines="0"/>
              <w:rPr>
                <w:rFonts w:ascii="Times New Roman" w:hAnsi="Times New Roman"/>
                <w:sz w:val="24"/>
                <w:szCs w:val="24"/>
                <w:lang w:val="lt-LT"/>
              </w:rPr>
            </w:pPr>
            <w:r w:rsidRPr="00CA6C02">
              <w:rPr>
                <w:rFonts w:ascii="Times New Roman" w:hAnsi="Times New Roman"/>
                <w:sz w:val="24"/>
                <w:szCs w:val="24"/>
                <w:lang w:val="lt-LT"/>
              </w:rPr>
              <w:t xml:space="preserve">Aukštas </w:t>
            </w:r>
          </w:p>
          <w:p w14:paraId="1CE20661" w14:textId="77777777" w:rsidR="0029462A" w:rsidRPr="00CA6C02" w:rsidRDefault="0029462A" w:rsidP="00F45878">
            <w:pPr>
              <w:spacing w:beforeLines="0" w:afterLines="0"/>
              <w:rPr>
                <w:rFonts w:ascii="Times New Roman" w:hAnsi="Times New Roman"/>
                <w:sz w:val="24"/>
                <w:szCs w:val="24"/>
                <w:lang w:val="lt-LT"/>
              </w:rPr>
            </w:pPr>
          </w:p>
        </w:tc>
        <w:tc>
          <w:tcPr>
            <w:tcW w:w="3984" w:type="dxa"/>
          </w:tcPr>
          <w:p w14:paraId="261B8923" w14:textId="1B8BFC21" w:rsidR="0029462A" w:rsidRPr="00CA6C02" w:rsidRDefault="0029462A" w:rsidP="00F45878">
            <w:pPr>
              <w:spacing w:beforeLines="0" w:afterLines="0"/>
              <w:rPr>
                <w:rFonts w:ascii="Times New Roman" w:hAnsi="Times New Roman"/>
                <w:sz w:val="24"/>
                <w:szCs w:val="24"/>
                <w:lang w:val="lt-LT"/>
              </w:rPr>
            </w:pPr>
            <w:r w:rsidRPr="00CA6C02">
              <w:rPr>
                <w:rFonts w:ascii="Times New Roman" w:hAnsi="Times New Roman"/>
                <w:sz w:val="24"/>
                <w:szCs w:val="24"/>
                <w:lang w:val="lt-LT"/>
              </w:rPr>
              <w:t xml:space="preserve">Užvesti pelės žymeklį ant nuorodas ir patikrinti ar adresas yra tikras, ar nėra gramatinių klaidų, pavadinimas yra logiškas </w:t>
            </w:r>
          </w:p>
        </w:tc>
      </w:tr>
      <w:tr w:rsidR="0029462A" w:rsidRPr="00CA6C02" w14:paraId="7D9B9FFC" w14:textId="77777777" w:rsidTr="00974DBE">
        <w:tc>
          <w:tcPr>
            <w:tcW w:w="4361" w:type="dxa"/>
          </w:tcPr>
          <w:p w14:paraId="07322E47" w14:textId="174D7CA6" w:rsidR="0029462A" w:rsidRPr="00CA6C02" w:rsidRDefault="0029462A" w:rsidP="0029462A">
            <w:pPr>
              <w:spacing w:beforeLines="0" w:afterLines="0"/>
              <w:rPr>
                <w:rFonts w:ascii="Times New Roman" w:hAnsi="Times New Roman"/>
                <w:sz w:val="24"/>
                <w:szCs w:val="24"/>
                <w:lang w:val="lt-LT"/>
              </w:rPr>
            </w:pPr>
            <w:r w:rsidRPr="00CA6C02">
              <w:rPr>
                <w:rFonts w:ascii="Times New Roman" w:hAnsi="Times New Roman"/>
                <w:sz w:val="24"/>
                <w:szCs w:val="24"/>
                <w:lang w:val="lt-LT"/>
              </w:rPr>
              <w:t xml:space="preserve">Darbuotojas atskleidė savo </w:t>
            </w:r>
            <w:r w:rsidR="00C46626" w:rsidRPr="00CA6C02">
              <w:rPr>
                <w:rFonts w:ascii="Times New Roman" w:hAnsi="Times New Roman"/>
                <w:sz w:val="24"/>
                <w:szCs w:val="24"/>
                <w:lang w:val="lt-LT"/>
              </w:rPr>
              <w:t xml:space="preserve">prisijungimo slaptažodį </w:t>
            </w:r>
          </w:p>
          <w:p w14:paraId="26032B7D" w14:textId="77777777" w:rsidR="0029462A" w:rsidRPr="00CA6C02" w:rsidRDefault="0029462A" w:rsidP="0029462A">
            <w:pPr>
              <w:spacing w:beforeLines="0" w:afterLines="0"/>
              <w:rPr>
                <w:rFonts w:ascii="Times New Roman" w:hAnsi="Times New Roman"/>
                <w:sz w:val="24"/>
                <w:szCs w:val="24"/>
                <w:lang w:val="lt-LT"/>
              </w:rPr>
            </w:pPr>
          </w:p>
        </w:tc>
        <w:tc>
          <w:tcPr>
            <w:tcW w:w="1417" w:type="dxa"/>
          </w:tcPr>
          <w:p w14:paraId="666DD71A" w14:textId="77777777" w:rsidR="00C46626" w:rsidRPr="00CA6C02" w:rsidRDefault="00C46626" w:rsidP="00C46626">
            <w:pPr>
              <w:spacing w:beforeLines="0" w:afterLines="0"/>
              <w:rPr>
                <w:rFonts w:ascii="Times New Roman" w:hAnsi="Times New Roman"/>
                <w:sz w:val="24"/>
                <w:szCs w:val="24"/>
                <w:lang w:val="lt-LT"/>
              </w:rPr>
            </w:pPr>
            <w:r w:rsidRPr="00CA6C02">
              <w:rPr>
                <w:rFonts w:ascii="Times New Roman" w:hAnsi="Times New Roman"/>
                <w:sz w:val="24"/>
                <w:szCs w:val="24"/>
                <w:lang w:val="lt-LT"/>
              </w:rPr>
              <w:t xml:space="preserve">Aukštas </w:t>
            </w:r>
          </w:p>
          <w:p w14:paraId="62A82077" w14:textId="77777777" w:rsidR="0029462A" w:rsidRPr="00CA6C02" w:rsidRDefault="0029462A" w:rsidP="0029462A">
            <w:pPr>
              <w:spacing w:beforeLines="0" w:afterLines="0"/>
              <w:rPr>
                <w:rFonts w:ascii="Times New Roman" w:hAnsi="Times New Roman"/>
                <w:sz w:val="24"/>
                <w:szCs w:val="24"/>
                <w:lang w:val="lt-LT"/>
              </w:rPr>
            </w:pPr>
          </w:p>
        </w:tc>
        <w:tc>
          <w:tcPr>
            <w:tcW w:w="3984" w:type="dxa"/>
          </w:tcPr>
          <w:p w14:paraId="66F26F10" w14:textId="715EEC19" w:rsidR="0029462A" w:rsidRPr="00CA6C02" w:rsidRDefault="00C46626" w:rsidP="00F45878">
            <w:pPr>
              <w:spacing w:beforeLines="0" w:afterLines="0"/>
              <w:rPr>
                <w:rFonts w:ascii="Times New Roman" w:hAnsi="Times New Roman"/>
                <w:sz w:val="24"/>
                <w:szCs w:val="24"/>
                <w:lang w:val="lt-LT"/>
              </w:rPr>
            </w:pPr>
            <w:r w:rsidRPr="00CA6C02">
              <w:rPr>
                <w:rFonts w:ascii="Times New Roman" w:hAnsi="Times New Roman"/>
                <w:sz w:val="24"/>
                <w:szCs w:val="24"/>
                <w:lang w:val="lt-LT"/>
              </w:rPr>
              <w:t xml:space="preserve">Jei yra galimybė naudoti dviejų žingsnių autentifikavimą, nelaikyti slaptažodžiu atviru tekstu </w:t>
            </w:r>
          </w:p>
        </w:tc>
      </w:tr>
      <w:tr w:rsidR="0029462A" w:rsidRPr="00CA6C02" w14:paraId="6D5AFA6A" w14:textId="77777777" w:rsidTr="00974DBE">
        <w:tc>
          <w:tcPr>
            <w:tcW w:w="4361" w:type="dxa"/>
          </w:tcPr>
          <w:p w14:paraId="308DF9B8" w14:textId="585FB084" w:rsidR="0029462A" w:rsidRPr="00CA6C02" w:rsidRDefault="00C93673" w:rsidP="0029462A">
            <w:pPr>
              <w:spacing w:beforeLines="0" w:afterLines="0"/>
              <w:rPr>
                <w:rFonts w:ascii="Times New Roman" w:hAnsi="Times New Roman"/>
                <w:sz w:val="24"/>
                <w:szCs w:val="24"/>
                <w:lang w:val="lt-LT"/>
              </w:rPr>
            </w:pPr>
            <w:r w:rsidRPr="00CA6C02">
              <w:rPr>
                <w:rFonts w:ascii="Times New Roman" w:hAnsi="Times New Roman"/>
                <w:sz w:val="24"/>
                <w:szCs w:val="24"/>
                <w:lang w:val="lt-LT"/>
              </w:rPr>
              <w:t>Darbuotojas įdiegė kenksmingą programinę įrangą</w:t>
            </w:r>
          </w:p>
        </w:tc>
        <w:tc>
          <w:tcPr>
            <w:tcW w:w="1417" w:type="dxa"/>
          </w:tcPr>
          <w:p w14:paraId="45837B48" w14:textId="77777777" w:rsidR="00C93673" w:rsidRPr="00CA6C02" w:rsidRDefault="00C93673" w:rsidP="00C93673">
            <w:pPr>
              <w:spacing w:beforeLines="0" w:afterLines="0"/>
              <w:rPr>
                <w:rFonts w:ascii="Times New Roman" w:hAnsi="Times New Roman"/>
                <w:sz w:val="24"/>
                <w:szCs w:val="24"/>
                <w:lang w:val="lt-LT"/>
              </w:rPr>
            </w:pPr>
            <w:r w:rsidRPr="00CA6C02">
              <w:rPr>
                <w:rFonts w:ascii="Times New Roman" w:hAnsi="Times New Roman"/>
                <w:sz w:val="24"/>
                <w:szCs w:val="24"/>
                <w:lang w:val="lt-LT"/>
              </w:rPr>
              <w:t xml:space="preserve">Aukštas </w:t>
            </w:r>
          </w:p>
          <w:p w14:paraId="51B1E2F5" w14:textId="77777777" w:rsidR="0029462A" w:rsidRPr="00CA6C02" w:rsidRDefault="0029462A" w:rsidP="0029462A">
            <w:pPr>
              <w:spacing w:beforeLines="0" w:afterLines="0"/>
              <w:rPr>
                <w:rFonts w:ascii="Times New Roman" w:hAnsi="Times New Roman"/>
                <w:sz w:val="24"/>
                <w:szCs w:val="24"/>
                <w:lang w:val="lt-LT"/>
              </w:rPr>
            </w:pPr>
          </w:p>
        </w:tc>
        <w:tc>
          <w:tcPr>
            <w:tcW w:w="3984" w:type="dxa"/>
          </w:tcPr>
          <w:p w14:paraId="305CA60C" w14:textId="360C88D8" w:rsidR="0029462A" w:rsidRPr="00CA6C02" w:rsidRDefault="00C93673" w:rsidP="00F45878">
            <w:pPr>
              <w:spacing w:beforeLines="0" w:afterLines="0"/>
              <w:rPr>
                <w:rFonts w:ascii="Times New Roman" w:hAnsi="Times New Roman"/>
                <w:sz w:val="24"/>
                <w:szCs w:val="24"/>
                <w:lang w:val="lt-LT"/>
              </w:rPr>
            </w:pPr>
            <w:r w:rsidRPr="00CA6C02">
              <w:rPr>
                <w:rFonts w:ascii="Times New Roman" w:hAnsi="Times New Roman"/>
                <w:sz w:val="24"/>
                <w:szCs w:val="24"/>
                <w:lang w:val="lt-LT"/>
              </w:rPr>
              <w:t>Darbuotojams draudžiama savarankiškai diegti programas</w:t>
            </w:r>
          </w:p>
        </w:tc>
      </w:tr>
      <w:tr w:rsidR="0029462A" w:rsidRPr="00CA6C02" w14:paraId="46C305DB" w14:textId="77777777" w:rsidTr="00974DBE">
        <w:tc>
          <w:tcPr>
            <w:tcW w:w="4361" w:type="dxa"/>
          </w:tcPr>
          <w:p w14:paraId="4E34D8E1" w14:textId="79CCEC2F" w:rsidR="00974DBE" w:rsidRPr="00CA6C02" w:rsidRDefault="00974DBE" w:rsidP="00974DBE">
            <w:pPr>
              <w:spacing w:beforeLines="0" w:afterLines="0"/>
              <w:rPr>
                <w:rFonts w:ascii="Times New Roman" w:hAnsi="Times New Roman"/>
                <w:sz w:val="24"/>
                <w:szCs w:val="24"/>
                <w:lang w:val="lt-LT"/>
              </w:rPr>
            </w:pPr>
            <w:r w:rsidRPr="00CA6C02">
              <w:rPr>
                <w:rFonts w:ascii="Times New Roman" w:hAnsi="Times New Roman"/>
                <w:sz w:val="24"/>
                <w:szCs w:val="24"/>
                <w:lang w:val="lt-LT"/>
              </w:rPr>
              <w:t>Virusas pateko per atminties laikmeną</w:t>
            </w:r>
          </w:p>
          <w:p w14:paraId="7C226ED9" w14:textId="77777777" w:rsidR="0029462A" w:rsidRPr="00CA6C02" w:rsidRDefault="0029462A" w:rsidP="0029462A">
            <w:pPr>
              <w:spacing w:beforeLines="0" w:afterLines="0"/>
              <w:rPr>
                <w:rFonts w:ascii="Times New Roman" w:hAnsi="Times New Roman"/>
                <w:sz w:val="24"/>
                <w:szCs w:val="24"/>
                <w:lang w:val="lt-LT"/>
              </w:rPr>
            </w:pPr>
          </w:p>
        </w:tc>
        <w:tc>
          <w:tcPr>
            <w:tcW w:w="1417" w:type="dxa"/>
          </w:tcPr>
          <w:p w14:paraId="433F1FFC" w14:textId="77777777" w:rsidR="00974DBE" w:rsidRPr="00CA6C02" w:rsidRDefault="00974DBE" w:rsidP="00974DBE">
            <w:pPr>
              <w:spacing w:beforeLines="0" w:afterLines="0"/>
              <w:rPr>
                <w:rFonts w:ascii="Times New Roman" w:hAnsi="Times New Roman"/>
                <w:sz w:val="24"/>
                <w:szCs w:val="24"/>
                <w:lang w:val="lt-LT"/>
              </w:rPr>
            </w:pPr>
            <w:r w:rsidRPr="00CA6C02">
              <w:rPr>
                <w:rFonts w:ascii="Times New Roman" w:hAnsi="Times New Roman"/>
                <w:sz w:val="24"/>
                <w:szCs w:val="24"/>
                <w:lang w:val="lt-LT"/>
              </w:rPr>
              <w:t xml:space="preserve">Aukštas </w:t>
            </w:r>
          </w:p>
          <w:p w14:paraId="50037DA8" w14:textId="77777777" w:rsidR="0029462A" w:rsidRPr="00CA6C02" w:rsidRDefault="0029462A" w:rsidP="0029462A">
            <w:pPr>
              <w:spacing w:beforeLines="0" w:afterLines="0"/>
              <w:rPr>
                <w:rFonts w:ascii="Times New Roman" w:hAnsi="Times New Roman"/>
                <w:sz w:val="24"/>
                <w:szCs w:val="24"/>
                <w:lang w:val="lt-LT"/>
              </w:rPr>
            </w:pPr>
          </w:p>
        </w:tc>
        <w:tc>
          <w:tcPr>
            <w:tcW w:w="3984" w:type="dxa"/>
          </w:tcPr>
          <w:p w14:paraId="30F87591" w14:textId="2EDE9774" w:rsidR="0029462A" w:rsidRPr="00CA6C02" w:rsidRDefault="00974DBE" w:rsidP="00F45878">
            <w:pPr>
              <w:spacing w:beforeLines="0" w:afterLines="0"/>
              <w:rPr>
                <w:rFonts w:ascii="Times New Roman" w:hAnsi="Times New Roman"/>
                <w:sz w:val="24"/>
                <w:szCs w:val="24"/>
                <w:lang w:val="lt-LT"/>
              </w:rPr>
            </w:pPr>
            <w:r w:rsidRPr="00CA6C02">
              <w:rPr>
                <w:rFonts w:ascii="Times New Roman" w:hAnsi="Times New Roman"/>
                <w:sz w:val="24"/>
                <w:szCs w:val="24"/>
                <w:lang w:val="lt-LT"/>
              </w:rPr>
              <w:t xml:space="preserve">Nesinaudoti nepatikimomis laikmenomis, nuolat jas tikrinti su antivirusinę programa </w:t>
            </w:r>
          </w:p>
        </w:tc>
      </w:tr>
      <w:tr w:rsidR="0029462A" w:rsidRPr="00CA6C02" w14:paraId="79C8804D" w14:textId="77777777" w:rsidTr="00974DBE">
        <w:tc>
          <w:tcPr>
            <w:tcW w:w="4361" w:type="dxa"/>
          </w:tcPr>
          <w:p w14:paraId="4C712758" w14:textId="5586D782" w:rsidR="0029462A" w:rsidRPr="00CA6C02" w:rsidRDefault="00974DBE" w:rsidP="0029462A">
            <w:pPr>
              <w:spacing w:beforeLines="0" w:afterLines="0"/>
              <w:rPr>
                <w:rFonts w:ascii="Times New Roman" w:hAnsi="Times New Roman"/>
                <w:sz w:val="24"/>
                <w:szCs w:val="24"/>
                <w:lang w:val="lt-LT"/>
              </w:rPr>
            </w:pPr>
            <w:r w:rsidRPr="00CA6C02">
              <w:rPr>
                <w:rFonts w:ascii="Times New Roman" w:hAnsi="Times New Roman"/>
                <w:sz w:val="24"/>
                <w:szCs w:val="24"/>
                <w:lang w:val="lt-LT"/>
              </w:rPr>
              <w:t xml:space="preserve">Iš vadovo gautas laiškas su neįprasta užduotimi </w:t>
            </w:r>
          </w:p>
        </w:tc>
        <w:tc>
          <w:tcPr>
            <w:tcW w:w="1417" w:type="dxa"/>
          </w:tcPr>
          <w:p w14:paraId="5AB1F39F" w14:textId="77777777" w:rsidR="00974DBE" w:rsidRPr="00CA6C02" w:rsidRDefault="00974DBE" w:rsidP="00974DBE">
            <w:pPr>
              <w:spacing w:beforeLines="0" w:afterLines="0"/>
              <w:rPr>
                <w:rFonts w:ascii="Times New Roman" w:hAnsi="Times New Roman"/>
                <w:sz w:val="24"/>
                <w:szCs w:val="24"/>
                <w:lang w:val="lt-LT"/>
              </w:rPr>
            </w:pPr>
            <w:r w:rsidRPr="00CA6C02">
              <w:rPr>
                <w:rFonts w:ascii="Times New Roman" w:hAnsi="Times New Roman"/>
                <w:sz w:val="24"/>
                <w:szCs w:val="24"/>
                <w:lang w:val="lt-LT"/>
              </w:rPr>
              <w:t xml:space="preserve">Aukštas </w:t>
            </w:r>
          </w:p>
          <w:p w14:paraId="2BFF30C3" w14:textId="77777777" w:rsidR="0029462A" w:rsidRPr="00CA6C02" w:rsidRDefault="0029462A" w:rsidP="0029462A">
            <w:pPr>
              <w:spacing w:beforeLines="0" w:afterLines="0"/>
              <w:rPr>
                <w:rFonts w:ascii="Times New Roman" w:hAnsi="Times New Roman"/>
                <w:sz w:val="24"/>
                <w:szCs w:val="24"/>
                <w:lang w:val="lt-LT"/>
              </w:rPr>
            </w:pPr>
          </w:p>
        </w:tc>
        <w:tc>
          <w:tcPr>
            <w:tcW w:w="3984" w:type="dxa"/>
          </w:tcPr>
          <w:p w14:paraId="77FE81DA" w14:textId="48476A91" w:rsidR="0029462A" w:rsidRPr="00CA6C02" w:rsidRDefault="00974DBE" w:rsidP="00F45878">
            <w:pPr>
              <w:spacing w:beforeLines="0" w:afterLines="0"/>
              <w:rPr>
                <w:rFonts w:ascii="Times New Roman" w:hAnsi="Times New Roman"/>
                <w:sz w:val="24"/>
                <w:szCs w:val="24"/>
                <w:lang w:val="lt-LT"/>
              </w:rPr>
            </w:pPr>
            <w:r w:rsidRPr="00CA6C02">
              <w:rPr>
                <w:rFonts w:ascii="Times New Roman" w:hAnsi="Times New Roman"/>
                <w:sz w:val="24"/>
                <w:szCs w:val="24"/>
                <w:lang w:val="lt-LT"/>
              </w:rPr>
              <w:t xml:space="preserve">Patikrinti el. pašto dėžutės adresą, radus neatitikimų informuoti IKT specialistą </w:t>
            </w:r>
          </w:p>
        </w:tc>
      </w:tr>
      <w:tr w:rsidR="0029462A" w:rsidRPr="00CA6C02" w14:paraId="5B58E736" w14:textId="77777777" w:rsidTr="00974DBE">
        <w:tc>
          <w:tcPr>
            <w:tcW w:w="4361" w:type="dxa"/>
          </w:tcPr>
          <w:p w14:paraId="31649237" w14:textId="0FA9548F" w:rsidR="0029462A" w:rsidRPr="00CA6C02" w:rsidRDefault="00974DBE" w:rsidP="0029462A">
            <w:pPr>
              <w:spacing w:beforeLines="0" w:afterLines="0"/>
              <w:rPr>
                <w:rFonts w:ascii="Times New Roman" w:hAnsi="Times New Roman"/>
                <w:sz w:val="24"/>
                <w:szCs w:val="24"/>
                <w:lang w:val="lt-LT"/>
              </w:rPr>
            </w:pPr>
            <w:r w:rsidRPr="00CA6C02">
              <w:rPr>
                <w:rFonts w:ascii="Times New Roman" w:hAnsi="Times New Roman"/>
                <w:sz w:val="24"/>
                <w:szCs w:val="24"/>
                <w:lang w:val="lt-LT"/>
              </w:rPr>
              <w:t xml:space="preserve">Virusas užkrėtė kompiuteryje esančius duomenys </w:t>
            </w:r>
          </w:p>
        </w:tc>
        <w:tc>
          <w:tcPr>
            <w:tcW w:w="1417" w:type="dxa"/>
          </w:tcPr>
          <w:p w14:paraId="1CFC2FFF" w14:textId="77777777" w:rsidR="00974DBE" w:rsidRPr="00CA6C02" w:rsidRDefault="00974DBE" w:rsidP="00974DBE">
            <w:pPr>
              <w:spacing w:beforeLines="0" w:afterLines="0"/>
              <w:rPr>
                <w:rFonts w:ascii="Times New Roman" w:hAnsi="Times New Roman"/>
                <w:sz w:val="24"/>
                <w:szCs w:val="24"/>
                <w:lang w:val="lt-LT"/>
              </w:rPr>
            </w:pPr>
            <w:r w:rsidRPr="00CA6C02">
              <w:rPr>
                <w:rFonts w:ascii="Times New Roman" w:hAnsi="Times New Roman"/>
                <w:sz w:val="24"/>
                <w:szCs w:val="24"/>
                <w:lang w:val="lt-LT"/>
              </w:rPr>
              <w:t xml:space="preserve">Aukštas </w:t>
            </w:r>
          </w:p>
          <w:p w14:paraId="7A4A111B" w14:textId="77777777" w:rsidR="0029462A" w:rsidRPr="00CA6C02" w:rsidRDefault="0029462A" w:rsidP="0029462A">
            <w:pPr>
              <w:spacing w:beforeLines="0" w:afterLines="0"/>
              <w:rPr>
                <w:rFonts w:ascii="Times New Roman" w:hAnsi="Times New Roman"/>
                <w:sz w:val="24"/>
                <w:szCs w:val="24"/>
                <w:lang w:val="lt-LT"/>
              </w:rPr>
            </w:pPr>
          </w:p>
        </w:tc>
        <w:tc>
          <w:tcPr>
            <w:tcW w:w="3984" w:type="dxa"/>
          </w:tcPr>
          <w:p w14:paraId="067F43CE" w14:textId="7855BEC5" w:rsidR="0029462A" w:rsidRPr="00CA6C02" w:rsidRDefault="00974DBE" w:rsidP="00F45878">
            <w:pPr>
              <w:spacing w:beforeLines="0" w:afterLines="0"/>
              <w:rPr>
                <w:rFonts w:ascii="Times New Roman" w:hAnsi="Times New Roman"/>
                <w:sz w:val="24"/>
                <w:szCs w:val="24"/>
                <w:lang w:val="lt-LT"/>
              </w:rPr>
            </w:pPr>
            <w:r w:rsidRPr="00CA6C02">
              <w:rPr>
                <w:rFonts w:ascii="Times New Roman" w:hAnsi="Times New Roman"/>
                <w:sz w:val="24"/>
                <w:szCs w:val="24"/>
                <w:lang w:val="lt-LT"/>
              </w:rPr>
              <w:t xml:space="preserve">Periodiškai daryti atsargines duomenų kopijas, saugoti duomenis bent dviejuose fiziškai atskirtuose vietose </w:t>
            </w:r>
          </w:p>
        </w:tc>
      </w:tr>
      <w:tr w:rsidR="0029462A" w:rsidRPr="00CA6C02" w14:paraId="1124EE7E" w14:textId="77777777" w:rsidTr="00974DBE">
        <w:tc>
          <w:tcPr>
            <w:tcW w:w="4361" w:type="dxa"/>
          </w:tcPr>
          <w:p w14:paraId="12354A8D" w14:textId="79324B50" w:rsidR="0029462A" w:rsidRPr="00CA6C02" w:rsidRDefault="00974DBE" w:rsidP="0029462A">
            <w:pPr>
              <w:spacing w:beforeLines="0" w:afterLines="0"/>
              <w:rPr>
                <w:rFonts w:ascii="Times New Roman" w:hAnsi="Times New Roman"/>
                <w:sz w:val="24"/>
                <w:szCs w:val="24"/>
                <w:lang w:val="lt-LT"/>
              </w:rPr>
            </w:pPr>
            <w:r w:rsidRPr="00CA6C02">
              <w:rPr>
                <w:rFonts w:ascii="Times New Roman" w:hAnsi="Times New Roman"/>
                <w:sz w:val="24"/>
                <w:szCs w:val="24"/>
                <w:lang w:val="lt-LT"/>
              </w:rPr>
              <w:t xml:space="preserve">Interneto ryšio dingimas </w:t>
            </w:r>
          </w:p>
        </w:tc>
        <w:tc>
          <w:tcPr>
            <w:tcW w:w="1417" w:type="dxa"/>
          </w:tcPr>
          <w:p w14:paraId="2179CC94" w14:textId="7D4255A7" w:rsidR="0029462A" w:rsidRPr="00CA6C02" w:rsidRDefault="00974DBE" w:rsidP="0029462A">
            <w:pPr>
              <w:spacing w:beforeLines="0" w:afterLines="0"/>
              <w:rPr>
                <w:rFonts w:ascii="Times New Roman" w:hAnsi="Times New Roman"/>
                <w:sz w:val="24"/>
                <w:szCs w:val="24"/>
                <w:lang w:val="lt-LT"/>
              </w:rPr>
            </w:pPr>
            <w:r w:rsidRPr="00CA6C02">
              <w:rPr>
                <w:rFonts w:ascii="Times New Roman" w:hAnsi="Times New Roman"/>
                <w:sz w:val="24"/>
                <w:szCs w:val="24"/>
                <w:lang w:val="lt-LT"/>
              </w:rPr>
              <w:t xml:space="preserve">Vidutinis </w:t>
            </w:r>
          </w:p>
        </w:tc>
        <w:tc>
          <w:tcPr>
            <w:tcW w:w="3984" w:type="dxa"/>
          </w:tcPr>
          <w:p w14:paraId="58AA1CEF" w14:textId="254E5631" w:rsidR="0029462A" w:rsidRPr="00CA6C02" w:rsidRDefault="00974DBE" w:rsidP="00F45878">
            <w:pPr>
              <w:spacing w:beforeLines="0" w:afterLines="0"/>
              <w:rPr>
                <w:rFonts w:ascii="Times New Roman" w:hAnsi="Times New Roman"/>
                <w:sz w:val="24"/>
                <w:szCs w:val="24"/>
                <w:lang w:val="lt-LT"/>
              </w:rPr>
            </w:pPr>
            <w:r w:rsidRPr="00CA6C02">
              <w:rPr>
                <w:rFonts w:ascii="Times New Roman" w:hAnsi="Times New Roman"/>
                <w:sz w:val="24"/>
                <w:szCs w:val="24"/>
                <w:lang w:val="lt-LT"/>
              </w:rPr>
              <w:t xml:space="preserve">Informuoti IKT darbuotoją arba interneto tiekėją. Kol ryšis atkuriamas pasinaudoti mobiliojo telefono </w:t>
            </w:r>
            <w:proofErr w:type="spellStart"/>
            <w:r w:rsidRPr="00CA6C02">
              <w:rPr>
                <w:rFonts w:ascii="Times New Roman" w:hAnsi="Times New Roman"/>
                <w:sz w:val="24"/>
                <w:szCs w:val="24"/>
                <w:lang w:val="lt-LT"/>
              </w:rPr>
              <w:t>saitviete</w:t>
            </w:r>
            <w:proofErr w:type="spellEnd"/>
            <w:r w:rsidRPr="00CA6C02">
              <w:rPr>
                <w:rFonts w:ascii="Times New Roman" w:hAnsi="Times New Roman"/>
                <w:sz w:val="24"/>
                <w:szCs w:val="24"/>
                <w:lang w:val="lt-LT"/>
              </w:rPr>
              <w:t xml:space="preserve"> (</w:t>
            </w:r>
            <w:proofErr w:type="spellStart"/>
            <w:r w:rsidRPr="00CA6C02">
              <w:rPr>
                <w:rFonts w:ascii="Times New Roman" w:hAnsi="Times New Roman"/>
                <w:sz w:val="24"/>
                <w:szCs w:val="24"/>
                <w:lang w:val="lt-LT"/>
              </w:rPr>
              <w:t>hot-spot</w:t>
            </w:r>
            <w:proofErr w:type="spellEnd"/>
            <w:r w:rsidRPr="00CA6C02">
              <w:rPr>
                <w:rFonts w:ascii="Times New Roman" w:hAnsi="Times New Roman"/>
                <w:sz w:val="24"/>
                <w:szCs w:val="24"/>
                <w:lang w:val="lt-LT"/>
              </w:rPr>
              <w:t xml:space="preserve">) </w:t>
            </w:r>
          </w:p>
        </w:tc>
      </w:tr>
      <w:tr w:rsidR="0029462A" w:rsidRPr="00CA6C02" w14:paraId="618C1731" w14:textId="77777777" w:rsidTr="00974DBE">
        <w:tc>
          <w:tcPr>
            <w:tcW w:w="4361" w:type="dxa"/>
          </w:tcPr>
          <w:p w14:paraId="7ABE6353" w14:textId="77777777" w:rsidR="00CA6C02" w:rsidRPr="00CA6C02" w:rsidRDefault="00CA6C02" w:rsidP="00CA6C02">
            <w:pPr>
              <w:spacing w:beforeLines="0" w:afterLines="0"/>
              <w:rPr>
                <w:rFonts w:ascii="Times New Roman" w:hAnsi="Times New Roman"/>
                <w:sz w:val="24"/>
                <w:szCs w:val="24"/>
                <w:lang w:val="lt-LT"/>
              </w:rPr>
            </w:pPr>
            <w:r w:rsidRPr="00CA6C02">
              <w:rPr>
                <w:rFonts w:ascii="Times New Roman" w:hAnsi="Times New Roman"/>
                <w:sz w:val="24"/>
                <w:szCs w:val="24"/>
                <w:lang w:val="lt-LT"/>
              </w:rPr>
              <w:t xml:space="preserve">Mokyklos interneto svetainės nulaužimas </w:t>
            </w:r>
          </w:p>
          <w:p w14:paraId="78568239" w14:textId="77777777" w:rsidR="00CA6C02" w:rsidRPr="00CA6C02" w:rsidRDefault="00CA6C02" w:rsidP="00CA6C02">
            <w:pPr>
              <w:spacing w:beforeLines="0" w:afterLines="0"/>
              <w:rPr>
                <w:rFonts w:ascii="Times New Roman" w:hAnsi="Times New Roman"/>
                <w:sz w:val="24"/>
                <w:szCs w:val="24"/>
                <w:lang w:val="lt-LT"/>
              </w:rPr>
            </w:pPr>
          </w:p>
          <w:p w14:paraId="47D17CFA" w14:textId="77777777" w:rsidR="0029462A" w:rsidRPr="00CA6C02" w:rsidRDefault="0029462A" w:rsidP="0029462A">
            <w:pPr>
              <w:spacing w:beforeLines="0" w:afterLines="0"/>
              <w:rPr>
                <w:rFonts w:ascii="Times New Roman" w:hAnsi="Times New Roman"/>
                <w:sz w:val="24"/>
                <w:szCs w:val="24"/>
                <w:lang w:val="lt-LT"/>
              </w:rPr>
            </w:pPr>
          </w:p>
        </w:tc>
        <w:tc>
          <w:tcPr>
            <w:tcW w:w="1417" w:type="dxa"/>
          </w:tcPr>
          <w:p w14:paraId="04460E80" w14:textId="77777777" w:rsidR="00CA6C02" w:rsidRPr="00CA6C02" w:rsidRDefault="00CA6C02" w:rsidP="00CA6C02">
            <w:pPr>
              <w:spacing w:beforeLines="0" w:afterLines="0"/>
              <w:rPr>
                <w:rFonts w:ascii="Times New Roman" w:hAnsi="Times New Roman"/>
                <w:sz w:val="24"/>
                <w:szCs w:val="24"/>
                <w:lang w:val="lt-LT"/>
              </w:rPr>
            </w:pPr>
            <w:r w:rsidRPr="00CA6C02">
              <w:rPr>
                <w:rFonts w:ascii="Times New Roman" w:hAnsi="Times New Roman"/>
                <w:sz w:val="24"/>
                <w:szCs w:val="24"/>
                <w:lang w:val="lt-LT"/>
              </w:rPr>
              <w:t xml:space="preserve">Vidutinis </w:t>
            </w:r>
          </w:p>
          <w:p w14:paraId="4AB46474" w14:textId="77777777" w:rsidR="0029462A" w:rsidRPr="00CA6C02" w:rsidRDefault="0029462A" w:rsidP="0029462A">
            <w:pPr>
              <w:spacing w:beforeLines="0" w:afterLines="0"/>
              <w:rPr>
                <w:rFonts w:ascii="Times New Roman" w:hAnsi="Times New Roman"/>
                <w:sz w:val="24"/>
                <w:szCs w:val="24"/>
                <w:lang w:val="lt-LT"/>
              </w:rPr>
            </w:pPr>
          </w:p>
        </w:tc>
        <w:tc>
          <w:tcPr>
            <w:tcW w:w="3984" w:type="dxa"/>
          </w:tcPr>
          <w:p w14:paraId="057E839F" w14:textId="1DB0E737" w:rsidR="0029462A" w:rsidRPr="00CA6C02" w:rsidRDefault="00CA6C02" w:rsidP="00F45878">
            <w:pPr>
              <w:spacing w:beforeLines="0" w:afterLines="0"/>
              <w:rPr>
                <w:rFonts w:ascii="Times New Roman" w:hAnsi="Times New Roman"/>
                <w:sz w:val="24"/>
                <w:szCs w:val="24"/>
                <w:lang w:val="lt-LT"/>
              </w:rPr>
            </w:pPr>
            <w:r w:rsidRPr="00CA6C02">
              <w:rPr>
                <w:rFonts w:ascii="Times New Roman" w:hAnsi="Times New Roman"/>
                <w:sz w:val="24"/>
                <w:szCs w:val="24"/>
                <w:lang w:val="lt-LT"/>
              </w:rPr>
              <w:t xml:space="preserve">Atlikti svetainės </w:t>
            </w:r>
            <w:proofErr w:type="spellStart"/>
            <w:r w:rsidRPr="00CA6C02">
              <w:rPr>
                <w:rFonts w:ascii="Times New Roman" w:hAnsi="Times New Roman"/>
                <w:sz w:val="24"/>
                <w:szCs w:val="24"/>
                <w:lang w:val="lt-LT"/>
              </w:rPr>
              <w:t>atnaujinimus</w:t>
            </w:r>
            <w:proofErr w:type="spellEnd"/>
            <w:r w:rsidRPr="00CA6C02">
              <w:rPr>
                <w:rFonts w:ascii="Times New Roman" w:hAnsi="Times New Roman"/>
                <w:sz w:val="24"/>
                <w:szCs w:val="24"/>
                <w:lang w:val="lt-LT"/>
              </w:rPr>
              <w:t xml:space="preserve">, tikrinti SSL sertifikato galiojimą ir jį laiku pratęsti </w:t>
            </w:r>
          </w:p>
        </w:tc>
      </w:tr>
      <w:tr w:rsidR="00CA6C02" w:rsidRPr="00CA6C02" w14:paraId="41DC5B3C" w14:textId="77777777" w:rsidTr="00974DBE">
        <w:tc>
          <w:tcPr>
            <w:tcW w:w="4361" w:type="dxa"/>
          </w:tcPr>
          <w:p w14:paraId="5FFB5111" w14:textId="43907915" w:rsidR="00CA6C02" w:rsidRPr="00CA6C02" w:rsidRDefault="00CA6C02" w:rsidP="0029462A">
            <w:pPr>
              <w:spacing w:beforeLines="0" w:afterLines="0"/>
              <w:rPr>
                <w:rFonts w:ascii="Times New Roman" w:hAnsi="Times New Roman"/>
                <w:sz w:val="24"/>
                <w:szCs w:val="24"/>
                <w:lang w:val="lt-LT"/>
              </w:rPr>
            </w:pPr>
            <w:r w:rsidRPr="00CA6C02">
              <w:rPr>
                <w:rFonts w:ascii="Times New Roman" w:hAnsi="Times New Roman"/>
                <w:sz w:val="24"/>
                <w:szCs w:val="24"/>
                <w:lang w:val="lt-LT"/>
              </w:rPr>
              <w:t>Svarbios įrangos fizinis pažeidimas arba vagystė</w:t>
            </w:r>
          </w:p>
        </w:tc>
        <w:tc>
          <w:tcPr>
            <w:tcW w:w="1417" w:type="dxa"/>
          </w:tcPr>
          <w:p w14:paraId="2B92F1E6" w14:textId="77777777" w:rsidR="00CA6C02" w:rsidRPr="00CA6C02" w:rsidRDefault="00CA6C02" w:rsidP="00CA6C02">
            <w:pPr>
              <w:spacing w:beforeLines="0" w:afterLines="0"/>
              <w:rPr>
                <w:rFonts w:ascii="Times New Roman" w:hAnsi="Times New Roman"/>
                <w:sz w:val="24"/>
                <w:szCs w:val="24"/>
                <w:lang w:val="lt-LT"/>
              </w:rPr>
            </w:pPr>
            <w:r w:rsidRPr="00CA6C02">
              <w:rPr>
                <w:rFonts w:ascii="Times New Roman" w:hAnsi="Times New Roman"/>
                <w:sz w:val="24"/>
                <w:szCs w:val="24"/>
                <w:lang w:val="lt-LT"/>
              </w:rPr>
              <w:t xml:space="preserve">Žemas </w:t>
            </w:r>
          </w:p>
          <w:p w14:paraId="4761D2DD" w14:textId="77777777" w:rsidR="00CA6C02" w:rsidRPr="00CA6C02" w:rsidRDefault="00CA6C02" w:rsidP="0029462A">
            <w:pPr>
              <w:spacing w:beforeLines="0" w:afterLines="0"/>
              <w:rPr>
                <w:rFonts w:ascii="Times New Roman" w:hAnsi="Times New Roman"/>
                <w:sz w:val="24"/>
                <w:szCs w:val="24"/>
                <w:lang w:val="lt-LT"/>
              </w:rPr>
            </w:pPr>
          </w:p>
        </w:tc>
        <w:tc>
          <w:tcPr>
            <w:tcW w:w="3984" w:type="dxa"/>
          </w:tcPr>
          <w:p w14:paraId="178C4D67" w14:textId="77777777" w:rsidR="00CA6C02" w:rsidRPr="00CA6C02" w:rsidRDefault="00CA6C02" w:rsidP="00CA6C02">
            <w:pPr>
              <w:spacing w:beforeLines="0" w:afterLines="0"/>
              <w:rPr>
                <w:rFonts w:ascii="Times New Roman" w:hAnsi="Times New Roman"/>
                <w:sz w:val="24"/>
                <w:szCs w:val="24"/>
                <w:lang w:val="lt-LT"/>
              </w:rPr>
            </w:pPr>
            <w:r w:rsidRPr="00CA6C02">
              <w:rPr>
                <w:rFonts w:ascii="Times New Roman" w:hAnsi="Times New Roman"/>
                <w:sz w:val="24"/>
                <w:szCs w:val="24"/>
                <w:lang w:val="lt-LT"/>
              </w:rPr>
              <w:t xml:space="preserve">Įranga laikyti saugiame, rakiname kabinete su </w:t>
            </w:r>
          </w:p>
          <w:p w14:paraId="0EE35263" w14:textId="64412802" w:rsidR="00CA6C02" w:rsidRPr="00CA6C02" w:rsidRDefault="00CA6C02" w:rsidP="00F45878">
            <w:pPr>
              <w:spacing w:beforeLines="0" w:afterLines="0"/>
              <w:rPr>
                <w:rFonts w:ascii="Times New Roman" w:hAnsi="Times New Roman"/>
                <w:sz w:val="24"/>
                <w:szCs w:val="24"/>
                <w:lang w:val="lt-LT"/>
              </w:rPr>
            </w:pPr>
            <w:r w:rsidRPr="00CA6C02">
              <w:rPr>
                <w:rFonts w:ascii="Times New Roman" w:hAnsi="Times New Roman"/>
                <w:sz w:val="24"/>
                <w:szCs w:val="24"/>
                <w:lang w:val="lt-LT"/>
              </w:rPr>
              <w:t xml:space="preserve">ribota pašalinių asmenų patekimo galimybe </w:t>
            </w:r>
          </w:p>
        </w:tc>
      </w:tr>
    </w:tbl>
    <w:p w14:paraId="287ED4DA" w14:textId="1F04708C" w:rsidR="00311C7D" w:rsidRPr="0029462A" w:rsidRDefault="00311C7D" w:rsidP="00F45878">
      <w:pPr>
        <w:spacing w:beforeLines="0" w:afterLines="0"/>
        <w:rPr>
          <w:rFonts w:ascii="Times New Roman" w:hAnsi="Times New Roman"/>
          <w:lang w:val="lt-LT"/>
        </w:rPr>
      </w:pPr>
      <w:bookmarkStart w:id="5" w:name="p5"/>
      <w:bookmarkEnd w:id="5"/>
    </w:p>
    <w:p w14:paraId="42D6BC1E" w14:textId="085E6109" w:rsidR="00311C7D" w:rsidRPr="00BA4895" w:rsidRDefault="00F45878" w:rsidP="00BA4895">
      <w:pPr>
        <w:spacing w:beforeLines="0" w:afterLines="0"/>
        <w:jc w:val="center"/>
        <w:rPr>
          <w:rFonts w:ascii="Times New Roman" w:hAnsi="Times New Roman"/>
          <w:b/>
          <w:lang w:val="lt-LT"/>
        </w:rPr>
      </w:pPr>
      <w:r w:rsidRPr="00BA4895">
        <w:rPr>
          <w:rFonts w:ascii="Times New Roman" w:hAnsi="Times New Roman"/>
          <w:b/>
          <w:lang w:val="lt-LT"/>
        </w:rPr>
        <w:t>KIBERNETINIO SAUGUMO RIZIKOS MAŽINIMO PRIEMONĖS MOKYKLOS</w:t>
      </w:r>
    </w:p>
    <w:p w14:paraId="42FB9261" w14:textId="25A30077" w:rsidR="00311C7D" w:rsidRDefault="00F45878" w:rsidP="00BA4895">
      <w:pPr>
        <w:spacing w:beforeLines="0" w:afterLines="0"/>
        <w:jc w:val="center"/>
        <w:rPr>
          <w:rFonts w:ascii="Times New Roman" w:hAnsi="Times New Roman"/>
          <w:b/>
          <w:lang w:val="lt-LT"/>
        </w:rPr>
      </w:pPr>
      <w:r w:rsidRPr="00BA4895">
        <w:rPr>
          <w:rFonts w:ascii="Times New Roman" w:hAnsi="Times New Roman"/>
          <w:b/>
          <w:lang w:val="lt-LT"/>
        </w:rPr>
        <w:t>LYGMENIU</w:t>
      </w:r>
    </w:p>
    <w:p w14:paraId="79558A94" w14:textId="77777777" w:rsidR="00BA4895" w:rsidRPr="00BA4895" w:rsidRDefault="00BA4895" w:rsidP="000B72F1">
      <w:pPr>
        <w:spacing w:beforeLines="0" w:afterLines="0"/>
        <w:jc w:val="both"/>
        <w:rPr>
          <w:rFonts w:ascii="Times New Roman" w:hAnsi="Times New Roman"/>
          <w:b/>
          <w:lang w:val="lt-LT"/>
        </w:rPr>
      </w:pPr>
    </w:p>
    <w:p w14:paraId="482B7804" w14:textId="2C60FDE7" w:rsidR="00311C7D" w:rsidRPr="0029462A" w:rsidRDefault="00F45878" w:rsidP="000B72F1">
      <w:pPr>
        <w:spacing w:beforeLines="0" w:afterLines="0"/>
        <w:ind w:firstLine="851"/>
        <w:jc w:val="both"/>
        <w:rPr>
          <w:rFonts w:ascii="Times New Roman" w:hAnsi="Times New Roman"/>
          <w:lang w:val="lt-LT"/>
        </w:rPr>
      </w:pPr>
      <w:r w:rsidRPr="0029462A">
        <w:rPr>
          <w:rFonts w:ascii="Times New Roman" w:hAnsi="Times New Roman"/>
          <w:lang w:val="lt-LT"/>
        </w:rPr>
        <w:t xml:space="preserve">1. </w:t>
      </w:r>
      <w:r w:rsidRPr="00BA4895">
        <w:rPr>
          <w:rFonts w:ascii="Times New Roman" w:hAnsi="Times New Roman"/>
          <w:b/>
          <w:lang w:val="lt-LT"/>
        </w:rPr>
        <w:t>Slaptažodžių politika.</w:t>
      </w:r>
      <w:r w:rsidRPr="0029462A">
        <w:rPr>
          <w:rFonts w:ascii="Times New Roman" w:hAnsi="Times New Roman"/>
          <w:lang w:val="lt-LT"/>
        </w:rPr>
        <w:t xml:space="preserve"> Įsitikinti, kad </w:t>
      </w:r>
      <w:r w:rsidR="00BA4895">
        <w:rPr>
          <w:rFonts w:ascii="Times New Roman" w:hAnsi="Times New Roman"/>
          <w:lang w:val="lt-LT"/>
        </w:rPr>
        <w:t xml:space="preserve">Gimnazijoje </w:t>
      </w:r>
      <w:r w:rsidRPr="0029462A">
        <w:rPr>
          <w:rFonts w:ascii="Times New Roman" w:hAnsi="Times New Roman"/>
          <w:lang w:val="lt-LT"/>
        </w:rPr>
        <w:t xml:space="preserve">yra laikomasi saugaus slaptažodžio kūrimo ir naudojimo principų.  </w:t>
      </w:r>
    </w:p>
    <w:p w14:paraId="46A8170E" w14:textId="77777777" w:rsidR="00311C7D" w:rsidRPr="0029462A" w:rsidRDefault="00F45878" w:rsidP="000B72F1">
      <w:pPr>
        <w:spacing w:beforeLines="0" w:afterLines="0"/>
        <w:ind w:firstLine="851"/>
        <w:jc w:val="both"/>
        <w:rPr>
          <w:rFonts w:ascii="Times New Roman" w:hAnsi="Times New Roman"/>
          <w:lang w:val="lt-LT"/>
        </w:rPr>
      </w:pPr>
      <w:r w:rsidRPr="0029462A">
        <w:rPr>
          <w:rFonts w:ascii="Times New Roman" w:hAnsi="Times New Roman"/>
          <w:lang w:val="lt-LT"/>
        </w:rPr>
        <w:t xml:space="preserve">2. </w:t>
      </w:r>
      <w:r w:rsidRPr="00BA4895">
        <w:rPr>
          <w:rFonts w:ascii="Times New Roman" w:hAnsi="Times New Roman"/>
          <w:b/>
          <w:lang w:val="lt-LT"/>
        </w:rPr>
        <w:t>Kelių žingsnių autentifikavimas.</w:t>
      </w:r>
      <w:r w:rsidRPr="0029462A">
        <w:rPr>
          <w:rFonts w:ascii="Times New Roman" w:hAnsi="Times New Roman"/>
          <w:lang w:val="lt-LT"/>
        </w:rPr>
        <w:t xml:space="preserve"> Jei yra galimybė, naudoti aukštesnio lygio apsaugos priemones, kad būtų saugiai naudojamasi savo svarbiausiomis paskyromis.  </w:t>
      </w:r>
    </w:p>
    <w:p w14:paraId="3989599D" w14:textId="154A645E" w:rsidR="00311C7D" w:rsidRPr="0029462A" w:rsidRDefault="00F45878" w:rsidP="000B72F1">
      <w:pPr>
        <w:spacing w:beforeLines="0" w:afterLines="0"/>
        <w:ind w:firstLine="851"/>
        <w:jc w:val="both"/>
        <w:rPr>
          <w:rFonts w:ascii="Times New Roman" w:hAnsi="Times New Roman"/>
          <w:lang w:val="lt-LT"/>
        </w:rPr>
      </w:pPr>
      <w:r w:rsidRPr="00BA4895">
        <w:rPr>
          <w:rFonts w:ascii="Times New Roman" w:hAnsi="Times New Roman"/>
          <w:b/>
          <w:lang w:val="lt-LT"/>
        </w:rPr>
        <w:t>3. Antivirusinės programos.</w:t>
      </w:r>
      <w:r w:rsidRPr="0029462A">
        <w:rPr>
          <w:rFonts w:ascii="Times New Roman" w:hAnsi="Times New Roman"/>
          <w:lang w:val="lt-LT"/>
        </w:rPr>
        <w:t xml:space="preserve"> Apsaugoti </w:t>
      </w:r>
      <w:r w:rsidR="00BA4895">
        <w:rPr>
          <w:rFonts w:ascii="Times New Roman" w:hAnsi="Times New Roman"/>
          <w:lang w:val="lt-LT"/>
        </w:rPr>
        <w:t xml:space="preserve">Gimnazijos </w:t>
      </w:r>
      <w:r w:rsidRPr="0029462A">
        <w:rPr>
          <w:rFonts w:ascii="Times New Roman" w:hAnsi="Times New Roman"/>
          <w:lang w:val="lt-LT"/>
        </w:rPr>
        <w:t xml:space="preserve">kompiuterius ir kitus įrenginius nuo kenkimo programų ir užkrėstų dokumentų.  </w:t>
      </w:r>
    </w:p>
    <w:p w14:paraId="653FBA98" w14:textId="0DCD4051" w:rsidR="00311C7D" w:rsidRPr="0029462A" w:rsidRDefault="00F45878" w:rsidP="000B72F1">
      <w:pPr>
        <w:spacing w:beforeLines="0" w:afterLines="0"/>
        <w:ind w:firstLine="851"/>
        <w:jc w:val="both"/>
        <w:rPr>
          <w:rFonts w:ascii="Times New Roman" w:hAnsi="Times New Roman"/>
          <w:lang w:val="lt-LT"/>
        </w:rPr>
      </w:pPr>
      <w:r w:rsidRPr="00BA4895">
        <w:rPr>
          <w:rFonts w:ascii="Times New Roman" w:hAnsi="Times New Roman"/>
          <w:b/>
          <w:lang w:val="lt-LT"/>
        </w:rPr>
        <w:t>4. Atsarginės duomenų kopijos.</w:t>
      </w:r>
      <w:r w:rsidRPr="0029462A">
        <w:rPr>
          <w:rFonts w:ascii="Times New Roman" w:hAnsi="Times New Roman"/>
          <w:lang w:val="lt-LT"/>
        </w:rPr>
        <w:t xml:space="preserve"> Apsaugoti </w:t>
      </w:r>
      <w:r w:rsidR="00BA4895">
        <w:rPr>
          <w:rFonts w:ascii="Times New Roman" w:hAnsi="Times New Roman"/>
          <w:lang w:val="lt-LT"/>
        </w:rPr>
        <w:t>Gimnazijos</w:t>
      </w:r>
      <w:r w:rsidRPr="0029462A">
        <w:rPr>
          <w:rFonts w:ascii="Times New Roman" w:hAnsi="Times New Roman"/>
          <w:lang w:val="lt-LT"/>
        </w:rPr>
        <w:t xml:space="preserve"> dokumentus nuo informacijos nutekėjimo, vagysčių ar kitų nelaimių.  </w:t>
      </w:r>
    </w:p>
    <w:p w14:paraId="58E63BE6" w14:textId="77777777" w:rsidR="00311C7D" w:rsidRPr="0029462A" w:rsidRDefault="00F45878" w:rsidP="000B72F1">
      <w:pPr>
        <w:spacing w:beforeLines="0" w:afterLines="0"/>
        <w:ind w:firstLine="851"/>
        <w:jc w:val="both"/>
        <w:rPr>
          <w:rFonts w:ascii="Times New Roman" w:hAnsi="Times New Roman"/>
          <w:lang w:val="lt-LT"/>
        </w:rPr>
      </w:pPr>
      <w:r w:rsidRPr="00BA4895">
        <w:rPr>
          <w:rFonts w:ascii="Times New Roman" w:hAnsi="Times New Roman"/>
          <w:b/>
          <w:lang w:val="lt-LT"/>
        </w:rPr>
        <w:lastRenderedPageBreak/>
        <w:t>5. Prieigos kontrolė.</w:t>
      </w:r>
      <w:r w:rsidRPr="0029462A">
        <w:rPr>
          <w:rFonts w:ascii="Times New Roman" w:hAnsi="Times New Roman"/>
          <w:lang w:val="lt-LT"/>
        </w:rPr>
        <w:t xml:space="preserve"> Atskirti ir žinoti kokie darbuotojai gali pasiekti svarbią informaciją. </w:t>
      </w:r>
    </w:p>
    <w:p w14:paraId="1394C8DD" w14:textId="77777777" w:rsidR="00311C7D" w:rsidRPr="0029462A" w:rsidRDefault="00F45878" w:rsidP="000B72F1">
      <w:pPr>
        <w:spacing w:beforeLines="0" w:afterLines="0"/>
        <w:ind w:firstLine="851"/>
        <w:jc w:val="both"/>
        <w:rPr>
          <w:rFonts w:ascii="Times New Roman" w:hAnsi="Times New Roman"/>
          <w:lang w:val="lt-LT"/>
        </w:rPr>
      </w:pPr>
      <w:r w:rsidRPr="00BA4895">
        <w:rPr>
          <w:rFonts w:ascii="Times New Roman" w:hAnsi="Times New Roman"/>
          <w:b/>
          <w:lang w:val="lt-LT"/>
        </w:rPr>
        <w:t>6. Išmokyti darbuotojai.</w:t>
      </w:r>
      <w:r w:rsidRPr="0029462A">
        <w:rPr>
          <w:rFonts w:ascii="Times New Roman" w:hAnsi="Times New Roman"/>
          <w:lang w:val="lt-LT"/>
        </w:rPr>
        <w:t xml:space="preserve"> Sumažinti žmogaus klaidų rizika šviečiant darbuotojus kibernetinio saugumo klausimais.  </w:t>
      </w:r>
    </w:p>
    <w:p w14:paraId="4DEA85C0" w14:textId="7322B405" w:rsidR="00311C7D" w:rsidRPr="0029462A" w:rsidRDefault="00F45878" w:rsidP="000B72F1">
      <w:pPr>
        <w:spacing w:beforeLines="0" w:afterLines="0"/>
        <w:ind w:firstLine="851"/>
        <w:jc w:val="both"/>
        <w:rPr>
          <w:rFonts w:ascii="Times New Roman" w:hAnsi="Times New Roman"/>
          <w:lang w:val="lt-LT"/>
        </w:rPr>
      </w:pPr>
      <w:r w:rsidRPr="00BA4895">
        <w:rPr>
          <w:rFonts w:ascii="Times New Roman" w:hAnsi="Times New Roman"/>
          <w:b/>
          <w:lang w:val="lt-LT"/>
        </w:rPr>
        <w:t>7. Automatiniai atnaujinimai.</w:t>
      </w:r>
      <w:r w:rsidRPr="0029462A">
        <w:rPr>
          <w:rFonts w:ascii="Times New Roman" w:hAnsi="Times New Roman"/>
          <w:lang w:val="lt-LT"/>
        </w:rPr>
        <w:t xml:space="preserve">  Įsitikinti, kad </w:t>
      </w:r>
      <w:r w:rsidR="00BA4895">
        <w:rPr>
          <w:rFonts w:ascii="Times New Roman" w:hAnsi="Times New Roman"/>
          <w:lang w:val="lt-LT"/>
        </w:rPr>
        <w:t>Gimnazijos</w:t>
      </w:r>
      <w:r w:rsidRPr="0029462A">
        <w:rPr>
          <w:rFonts w:ascii="Times New Roman" w:hAnsi="Times New Roman"/>
          <w:lang w:val="lt-LT"/>
        </w:rPr>
        <w:t xml:space="preserve"> kompiuteriai turi įdiegtą naujausią programinę įrangą.  </w:t>
      </w:r>
    </w:p>
    <w:p w14:paraId="3919EAD2" w14:textId="77777777" w:rsidR="00311C7D" w:rsidRPr="0029462A" w:rsidRDefault="00F45878" w:rsidP="000B72F1">
      <w:pPr>
        <w:spacing w:beforeLines="0" w:afterLines="0"/>
        <w:ind w:firstLine="851"/>
        <w:jc w:val="both"/>
        <w:rPr>
          <w:rFonts w:ascii="Times New Roman" w:hAnsi="Times New Roman"/>
          <w:lang w:val="lt-LT"/>
        </w:rPr>
      </w:pPr>
      <w:r w:rsidRPr="00AF628C">
        <w:rPr>
          <w:rFonts w:ascii="Times New Roman" w:hAnsi="Times New Roman"/>
          <w:b/>
          <w:lang w:val="lt-LT"/>
        </w:rPr>
        <w:t xml:space="preserve">8. Darbo ir asmeninių įrenginių atskyrimas. </w:t>
      </w:r>
      <w:r w:rsidRPr="0029462A">
        <w:rPr>
          <w:rFonts w:ascii="Times New Roman" w:hAnsi="Times New Roman"/>
          <w:lang w:val="lt-LT"/>
        </w:rPr>
        <w:t xml:space="preserve">Įsitikinti, kad darbuotojais saugiai naudojasi savo įrenginiais </w:t>
      </w:r>
    </w:p>
    <w:p w14:paraId="32524C7D" w14:textId="29055430" w:rsidR="00311C7D" w:rsidRPr="0029462A" w:rsidRDefault="00F45878" w:rsidP="000B72F1">
      <w:pPr>
        <w:spacing w:beforeLines="0" w:afterLines="0"/>
        <w:ind w:firstLine="851"/>
        <w:jc w:val="both"/>
        <w:rPr>
          <w:rFonts w:ascii="Times New Roman" w:hAnsi="Times New Roman"/>
          <w:lang w:val="lt-LT"/>
        </w:rPr>
      </w:pPr>
      <w:r w:rsidRPr="00AF628C">
        <w:rPr>
          <w:rFonts w:ascii="Times New Roman" w:hAnsi="Times New Roman"/>
          <w:b/>
          <w:lang w:val="lt-LT"/>
        </w:rPr>
        <w:t>9. Ugniasienės.</w:t>
      </w:r>
      <w:r w:rsidRPr="0029462A">
        <w:rPr>
          <w:rFonts w:ascii="Times New Roman" w:hAnsi="Times New Roman"/>
          <w:lang w:val="lt-LT"/>
        </w:rPr>
        <w:t xml:space="preserve">  Sukurti saugią neutralią zoną tarp interneto ir </w:t>
      </w:r>
      <w:r w:rsidR="00AF628C">
        <w:rPr>
          <w:rFonts w:ascii="Times New Roman" w:hAnsi="Times New Roman"/>
          <w:lang w:val="lt-LT"/>
        </w:rPr>
        <w:t>Gimnazijos</w:t>
      </w:r>
      <w:r w:rsidRPr="0029462A">
        <w:rPr>
          <w:rFonts w:ascii="Times New Roman" w:hAnsi="Times New Roman"/>
          <w:lang w:val="lt-LT"/>
        </w:rPr>
        <w:t xml:space="preserve">. </w:t>
      </w:r>
    </w:p>
    <w:p w14:paraId="1A4D14DB" w14:textId="77777777" w:rsidR="00311C7D" w:rsidRPr="0029462A" w:rsidRDefault="00F45878" w:rsidP="000B72F1">
      <w:pPr>
        <w:spacing w:beforeLines="0" w:afterLines="0"/>
        <w:ind w:firstLine="851"/>
        <w:jc w:val="both"/>
        <w:rPr>
          <w:rFonts w:ascii="Times New Roman" w:hAnsi="Times New Roman"/>
          <w:lang w:val="lt-LT"/>
        </w:rPr>
      </w:pPr>
      <w:r w:rsidRPr="00AF628C">
        <w:rPr>
          <w:rFonts w:ascii="Times New Roman" w:hAnsi="Times New Roman"/>
          <w:b/>
          <w:lang w:val="lt-LT"/>
        </w:rPr>
        <w:t>10. Saugus bevielis tinklas.</w:t>
      </w:r>
      <w:r w:rsidRPr="0029462A">
        <w:rPr>
          <w:rFonts w:ascii="Times New Roman" w:hAnsi="Times New Roman"/>
          <w:lang w:val="lt-LT"/>
        </w:rPr>
        <w:t xml:space="preserve">  Tinkamai prižiūrėti maršrutizatorius, kad kenkėjai nepatektų į </w:t>
      </w:r>
    </w:p>
    <w:p w14:paraId="1A25C6F0" w14:textId="5DEB9BCE" w:rsidR="00311C7D" w:rsidRPr="0029462A" w:rsidRDefault="00AF628C" w:rsidP="000B72F1">
      <w:pPr>
        <w:spacing w:beforeLines="0" w:afterLines="0"/>
        <w:jc w:val="both"/>
        <w:rPr>
          <w:rFonts w:ascii="Times New Roman" w:hAnsi="Times New Roman"/>
          <w:lang w:val="lt-LT"/>
        </w:rPr>
      </w:pPr>
      <w:r>
        <w:rPr>
          <w:rFonts w:ascii="Times New Roman" w:hAnsi="Times New Roman"/>
          <w:lang w:val="lt-LT"/>
        </w:rPr>
        <w:t>Gimnazijos</w:t>
      </w:r>
      <w:r w:rsidR="00F45878" w:rsidRPr="0029462A">
        <w:rPr>
          <w:rFonts w:ascii="Times New Roman" w:hAnsi="Times New Roman"/>
          <w:lang w:val="lt-LT"/>
        </w:rPr>
        <w:t xml:space="preserve"> tinklą. </w:t>
      </w:r>
    </w:p>
    <w:p w14:paraId="364DB390" w14:textId="77777777" w:rsidR="00311C7D" w:rsidRPr="0029462A" w:rsidRDefault="00311C7D" w:rsidP="00F45878">
      <w:pPr>
        <w:spacing w:beforeLines="0" w:afterLines="0"/>
        <w:rPr>
          <w:rFonts w:ascii="Times New Roman" w:hAnsi="Times New Roman"/>
          <w:lang w:val="lt-LT"/>
        </w:rPr>
      </w:pPr>
    </w:p>
    <w:p w14:paraId="5DEE7500" w14:textId="5F7631EC" w:rsidR="00311C7D" w:rsidRPr="000B72F1" w:rsidRDefault="00F45878" w:rsidP="000B72F1">
      <w:pPr>
        <w:spacing w:beforeLines="0" w:afterLines="0"/>
        <w:jc w:val="center"/>
        <w:rPr>
          <w:rFonts w:ascii="Times New Roman" w:hAnsi="Times New Roman"/>
          <w:b/>
          <w:lang w:val="lt-LT"/>
        </w:rPr>
      </w:pPr>
      <w:r w:rsidRPr="000B72F1">
        <w:rPr>
          <w:rFonts w:ascii="Times New Roman" w:hAnsi="Times New Roman"/>
          <w:b/>
          <w:lang w:val="lt-LT"/>
        </w:rPr>
        <w:t>KIBERNETINIO SAUGUMO RIZIKOS MAŽINIMO PRIEMONĖS DARBUOTOJO</w:t>
      </w:r>
    </w:p>
    <w:p w14:paraId="200B6B1A" w14:textId="546624F1" w:rsidR="00311C7D" w:rsidRPr="000B72F1" w:rsidRDefault="00F45878" w:rsidP="000B72F1">
      <w:pPr>
        <w:spacing w:beforeLines="0" w:afterLines="0"/>
        <w:jc w:val="center"/>
        <w:rPr>
          <w:rFonts w:ascii="Times New Roman" w:hAnsi="Times New Roman"/>
          <w:b/>
          <w:lang w:val="lt-LT"/>
        </w:rPr>
      </w:pPr>
      <w:r w:rsidRPr="000B72F1">
        <w:rPr>
          <w:rFonts w:ascii="Times New Roman" w:hAnsi="Times New Roman"/>
          <w:b/>
          <w:lang w:val="lt-LT"/>
        </w:rPr>
        <w:t>LYGMENIU</w:t>
      </w:r>
    </w:p>
    <w:p w14:paraId="71187FB6" w14:textId="77777777" w:rsidR="00311C7D" w:rsidRPr="0029462A" w:rsidRDefault="00F45878" w:rsidP="00F45878">
      <w:pPr>
        <w:spacing w:beforeLines="0" w:afterLines="0"/>
        <w:rPr>
          <w:rFonts w:ascii="Times New Roman" w:hAnsi="Times New Roman"/>
          <w:lang w:val="lt-LT"/>
        </w:rPr>
      </w:pPr>
      <w:r w:rsidRPr="0029462A">
        <w:rPr>
          <w:rFonts w:ascii="Times New Roman" w:hAnsi="Times New Roman"/>
          <w:lang w:val="lt-LT"/>
        </w:rPr>
        <w:t xml:space="preserve"> </w:t>
      </w:r>
    </w:p>
    <w:p w14:paraId="53E85CF5" w14:textId="221474A3" w:rsidR="00311C7D" w:rsidRPr="0029462A" w:rsidRDefault="00F45878" w:rsidP="000B72F1">
      <w:pPr>
        <w:spacing w:beforeLines="0" w:afterLines="0"/>
        <w:ind w:firstLine="851"/>
        <w:rPr>
          <w:rFonts w:ascii="Times New Roman" w:hAnsi="Times New Roman"/>
          <w:lang w:val="lt-LT"/>
        </w:rPr>
      </w:pPr>
      <w:r w:rsidRPr="0029462A">
        <w:rPr>
          <w:rFonts w:ascii="Times New Roman" w:hAnsi="Times New Roman"/>
          <w:lang w:val="lt-LT"/>
        </w:rPr>
        <w:t xml:space="preserve">1. Neprijungti nežinomų USB atmintinių prie </w:t>
      </w:r>
      <w:r w:rsidR="000B72F1">
        <w:rPr>
          <w:rFonts w:ascii="Times New Roman" w:hAnsi="Times New Roman"/>
          <w:lang w:val="lt-LT"/>
        </w:rPr>
        <w:t>Gimnazijos</w:t>
      </w:r>
      <w:r w:rsidRPr="0029462A">
        <w:rPr>
          <w:rFonts w:ascii="Times New Roman" w:hAnsi="Times New Roman"/>
          <w:lang w:val="lt-LT"/>
        </w:rPr>
        <w:t xml:space="preserve"> kompiuterių.  </w:t>
      </w:r>
    </w:p>
    <w:p w14:paraId="1442F5F4" w14:textId="77777777" w:rsidR="00311C7D" w:rsidRPr="0029462A" w:rsidRDefault="00F45878" w:rsidP="000B72F1">
      <w:pPr>
        <w:spacing w:beforeLines="0" w:afterLines="0"/>
        <w:ind w:firstLine="851"/>
        <w:rPr>
          <w:rFonts w:ascii="Times New Roman" w:hAnsi="Times New Roman"/>
          <w:lang w:val="lt-LT"/>
        </w:rPr>
      </w:pPr>
      <w:r w:rsidRPr="0029462A">
        <w:rPr>
          <w:rFonts w:ascii="Times New Roman" w:hAnsi="Times New Roman"/>
          <w:lang w:val="lt-LT"/>
        </w:rPr>
        <w:t xml:space="preserve">2. Nepalikti neužrakinto kompiuterio net trumpam palikę savo darbo vietą. Galima nustatyti automatinio užsirakinimo funkciją.  </w:t>
      </w:r>
    </w:p>
    <w:p w14:paraId="67E24809" w14:textId="77777777" w:rsidR="00311C7D" w:rsidRPr="0029462A" w:rsidRDefault="00F45878" w:rsidP="000B72F1">
      <w:pPr>
        <w:spacing w:beforeLines="0" w:afterLines="0"/>
        <w:ind w:firstLine="851"/>
        <w:rPr>
          <w:rFonts w:ascii="Times New Roman" w:hAnsi="Times New Roman"/>
          <w:lang w:val="lt-LT"/>
        </w:rPr>
      </w:pPr>
      <w:r w:rsidRPr="0029462A">
        <w:rPr>
          <w:rFonts w:ascii="Times New Roman" w:hAnsi="Times New Roman"/>
          <w:lang w:val="lt-LT"/>
        </w:rPr>
        <w:t xml:space="preserve">3. Saugoti ir teisingai tvarkyti prisijungimo duomenis.  </w:t>
      </w:r>
    </w:p>
    <w:p w14:paraId="6EF27C86" w14:textId="77777777" w:rsidR="00311C7D" w:rsidRPr="0029462A" w:rsidRDefault="00F45878" w:rsidP="000B72F1">
      <w:pPr>
        <w:spacing w:beforeLines="0" w:afterLines="0"/>
        <w:ind w:firstLine="851"/>
        <w:rPr>
          <w:rFonts w:ascii="Times New Roman" w:hAnsi="Times New Roman"/>
          <w:lang w:val="lt-LT"/>
        </w:rPr>
      </w:pPr>
      <w:r w:rsidRPr="0029462A">
        <w:rPr>
          <w:rFonts w:ascii="Times New Roman" w:hAnsi="Times New Roman"/>
          <w:lang w:val="lt-LT"/>
        </w:rPr>
        <w:t xml:space="preserve">4. Neklijuoti ant ekranų ir nepalikti prisijungimo duomenų kitiems matomose vietose.  </w:t>
      </w:r>
    </w:p>
    <w:p w14:paraId="67A0192A" w14:textId="77777777" w:rsidR="00311C7D" w:rsidRPr="0029462A" w:rsidRDefault="00F45878" w:rsidP="000B72F1">
      <w:pPr>
        <w:spacing w:beforeLines="0" w:afterLines="0"/>
        <w:ind w:firstLine="851"/>
        <w:rPr>
          <w:rFonts w:ascii="Times New Roman" w:hAnsi="Times New Roman"/>
          <w:lang w:val="lt-LT"/>
        </w:rPr>
      </w:pPr>
      <w:r w:rsidRPr="0029462A">
        <w:rPr>
          <w:rFonts w:ascii="Times New Roman" w:hAnsi="Times New Roman"/>
          <w:lang w:val="lt-LT"/>
        </w:rPr>
        <w:t xml:space="preserve">5. Niekam neatskleisti savo prisijungimo duomenų.  </w:t>
      </w:r>
    </w:p>
    <w:p w14:paraId="54902B21" w14:textId="0AAEA97A" w:rsidR="00311C7D" w:rsidRPr="0029462A" w:rsidRDefault="00F45878" w:rsidP="000B72F1">
      <w:pPr>
        <w:spacing w:beforeLines="0" w:afterLines="0"/>
        <w:ind w:firstLine="851"/>
        <w:rPr>
          <w:rFonts w:ascii="Times New Roman" w:hAnsi="Times New Roman"/>
          <w:lang w:val="lt-LT"/>
        </w:rPr>
      </w:pPr>
      <w:r w:rsidRPr="0029462A">
        <w:rPr>
          <w:rFonts w:ascii="Times New Roman" w:hAnsi="Times New Roman"/>
          <w:lang w:val="lt-LT"/>
        </w:rPr>
        <w:t xml:space="preserve">6. Nespausti ant nuorodų el. laiškuose, ypač gautuose iš nežinomų siuntėjų. </w:t>
      </w:r>
      <w:bookmarkStart w:id="6" w:name="p6"/>
      <w:bookmarkEnd w:id="6"/>
    </w:p>
    <w:p w14:paraId="39D36E46" w14:textId="0E16E0DE" w:rsidR="00311C7D" w:rsidRPr="0029462A" w:rsidRDefault="00F45878" w:rsidP="000B72F1">
      <w:pPr>
        <w:spacing w:beforeLines="0" w:afterLines="0"/>
        <w:ind w:firstLine="851"/>
        <w:rPr>
          <w:rFonts w:ascii="Times New Roman" w:hAnsi="Times New Roman"/>
          <w:lang w:val="lt-LT"/>
        </w:rPr>
      </w:pPr>
      <w:r w:rsidRPr="0029462A">
        <w:rPr>
          <w:rFonts w:ascii="Times New Roman" w:hAnsi="Times New Roman"/>
          <w:lang w:val="lt-LT"/>
        </w:rPr>
        <w:t xml:space="preserve">7. Neatskleisti pašaliniams jautrios asmeninės ar </w:t>
      </w:r>
      <w:r w:rsidR="000B72F1">
        <w:rPr>
          <w:rFonts w:ascii="Times New Roman" w:hAnsi="Times New Roman"/>
          <w:lang w:val="lt-LT"/>
        </w:rPr>
        <w:t>Gimnazijo</w:t>
      </w:r>
      <w:r w:rsidRPr="0029462A">
        <w:rPr>
          <w:rFonts w:ascii="Times New Roman" w:hAnsi="Times New Roman"/>
          <w:lang w:val="lt-LT"/>
        </w:rPr>
        <w:t xml:space="preserve">s informacijos.  </w:t>
      </w:r>
    </w:p>
    <w:p w14:paraId="7F3A52BC" w14:textId="77777777" w:rsidR="00311C7D" w:rsidRPr="0029462A" w:rsidRDefault="00F45878" w:rsidP="000B72F1">
      <w:pPr>
        <w:spacing w:beforeLines="0" w:afterLines="0"/>
        <w:ind w:firstLine="851"/>
        <w:rPr>
          <w:rFonts w:ascii="Times New Roman" w:hAnsi="Times New Roman"/>
          <w:lang w:val="lt-LT"/>
        </w:rPr>
      </w:pPr>
      <w:r w:rsidRPr="0029462A">
        <w:rPr>
          <w:rFonts w:ascii="Times New Roman" w:hAnsi="Times New Roman"/>
          <w:lang w:val="lt-LT"/>
        </w:rPr>
        <w:t xml:space="preserve">8. Baigus darbą, uždaryti programų langus, išjungti kompiuterį. Nepalikti ant stalo dokumentų </w:t>
      </w:r>
    </w:p>
    <w:p w14:paraId="7B84F84B" w14:textId="77777777" w:rsidR="00311C7D" w:rsidRPr="0029462A" w:rsidRDefault="00F45878" w:rsidP="000B72F1">
      <w:pPr>
        <w:spacing w:beforeLines="0" w:afterLines="0"/>
        <w:rPr>
          <w:rFonts w:ascii="Times New Roman" w:hAnsi="Times New Roman"/>
          <w:lang w:val="lt-LT"/>
        </w:rPr>
      </w:pPr>
      <w:r w:rsidRPr="0029462A">
        <w:rPr>
          <w:rFonts w:ascii="Times New Roman" w:hAnsi="Times New Roman"/>
          <w:lang w:val="lt-LT"/>
        </w:rPr>
        <w:t xml:space="preserve">ir duomenų laikmenų.  </w:t>
      </w:r>
    </w:p>
    <w:p w14:paraId="37365B25" w14:textId="77777777" w:rsidR="00311C7D" w:rsidRPr="0029462A" w:rsidRDefault="00311C7D" w:rsidP="000B72F1">
      <w:pPr>
        <w:spacing w:beforeLines="0" w:afterLines="0"/>
        <w:ind w:firstLine="851"/>
        <w:rPr>
          <w:rFonts w:ascii="Times New Roman" w:hAnsi="Times New Roman"/>
          <w:lang w:val="lt-LT"/>
        </w:rPr>
      </w:pPr>
    </w:p>
    <w:p w14:paraId="3B5364B2" w14:textId="77777777" w:rsidR="00311C7D" w:rsidRPr="006F773D" w:rsidRDefault="00311C7D" w:rsidP="00F45878">
      <w:pPr>
        <w:spacing w:beforeLines="0" w:afterLines="0"/>
        <w:rPr>
          <w:rFonts w:ascii="Times New Roman" w:hAnsi="Times New Roman"/>
        </w:rPr>
      </w:pPr>
    </w:p>
    <w:p w14:paraId="094ADABB" w14:textId="0CF46AFE" w:rsidR="00311C7D" w:rsidRPr="006F773D" w:rsidRDefault="00731158" w:rsidP="00731158">
      <w:pPr>
        <w:spacing w:beforeLines="0" w:afterLines="0"/>
        <w:jc w:val="center"/>
        <w:rPr>
          <w:rFonts w:ascii="Times New Roman" w:hAnsi="Times New Roman"/>
        </w:rPr>
      </w:pPr>
      <w:r>
        <w:rPr>
          <w:rFonts w:ascii="Times New Roman" w:hAnsi="Times New Roman"/>
        </w:rPr>
        <w:t>_</w:t>
      </w:r>
      <w:r>
        <w:rPr>
          <w:rFonts w:ascii="Times New Roman" w:hAnsi="Times New Roman"/>
          <w:b/>
          <w:lang w:val="lt-LT"/>
        </w:rPr>
        <w:t>____________________</w:t>
      </w:r>
    </w:p>
    <w:p w14:paraId="17B5F826" w14:textId="77777777" w:rsidR="00311C7D" w:rsidRPr="006F773D" w:rsidRDefault="00311C7D" w:rsidP="00F45878">
      <w:pPr>
        <w:spacing w:beforeLines="0" w:afterLines="0"/>
        <w:rPr>
          <w:rFonts w:ascii="Times New Roman" w:hAnsi="Times New Roman"/>
        </w:rPr>
      </w:pPr>
    </w:p>
    <w:p w14:paraId="3AFD96D5" w14:textId="77777777" w:rsidR="00311C7D" w:rsidRPr="006F773D" w:rsidRDefault="00311C7D" w:rsidP="00F45878">
      <w:pPr>
        <w:spacing w:beforeLines="0" w:afterLines="0"/>
        <w:rPr>
          <w:rFonts w:ascii="Times New Roman" w:hAnsi="Times New Roman"/>
        </w:rPr>
      </w:pPr>
    </w:p>
    <w:sectPr w:rsidR="00311C7D" w:rsidRPr="006F773D" w:rsidSect="00DF3C3A">
      <w:pgSz w:w="12240" w:h="15840"/>
      <w:pgMar w:top="1134" w:right="47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D245B"/>
    <w:multiLevelType w:val="hybridMultilevel"/>
    <w:tmpl w:val="3A38CF36"/>
    <w:lvl w:ilvl="0" w:tplc="387EC500">
      <w:start w:val="8"/>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45662958"/>
    <w:multiLevelType w:val="hybridMultilevel"/>
    <w:tmpl w:val="5E30DDE6"/>
    <w:lvl w:ilvl="0" w:tplc="145EA8EE">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77DF67B3"/>
    <w:multiLevelType w:val="hybridMultilevel"/>
    <w:tmpl w:val="1F34795C"/>
    <w:lvl w:ilvl="0" w:tplc="89701F9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useFELayout/>
    <w:compatSetting w:name="compatibilityMode" w:uri="http://schemas.microsoft.com/office/word" w:val="12"/>
  </w:compat>
  <w:rsids>
    <w:rsidRoot w:val="00311C7D"/>
    <w:rsid w:val="000267AB"/>
    <w:rsid w:val="000B72F1"/>
    <w:rsid w:val="002629EB"/>
    <w:rsid w:val="0029462A"/>
    <w:rsid w:val="00311C7D"/>
    <w:rsid w:val="00372692"/>
    <w:rsid w:val="00373637"/>
    <w:rsid w:val="00440CA4"/>
    <w:rsid w:val="004C20A5"/>
    <w:rsid w:val="004C5743"/>
    <w:rsid w:val="00551A3E"/>
    <w:rsid w:val="00563C80"/>
    <w:rsid w:val="006F773D"/>
    <w:rsid w:val="00722720"/>
    <w:rsid w:val="00731158"/>
    <w:rsid w:val="00784C33"/>
    <w:rsid w:val="00905BCA"/>
    <w:rsid w:val="00974DBE"/>
    <w:rsid w:val="009B2AFD"/>
    <w:rsid w:val="009F27F2"/>
    <w:rsid w:val="00AF628C"/>
    <w:rsid w:val="00BA4895"/>
    <w:rsid w:val="00C21174"/>
    <w:rsid w:val="00C46626"/>
    <w:rsid w:val="00C57366"/>
    <w:rsid w:val="00C93673"/>
    <w:rsid w:val="00CA6C02"/>
    <w:rsid w:val="00D05305"/>
    <w:rsid w:val="00DB58F5"/>
    <w:rsid w:val="00DF3C3A"/>
    <w:rsid w:val="00E17FC1"/>
    <w:rsid w:val="00E27705"/>
    <w:rsid w:val="00F45878"/>
    <w:rsid w:val="00FE48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FC327"/>
  <w15:docId w15:val="{03111DB6-7CFE-4B33-8EA0-5C7B5A4B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 w:eastAsia="en" w:bidi="e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beforeLines="100" w:afterLines="100" w:line="288" w:lineRule="atLeast"/>
    </w:pPr>
    <w:rPr>
      <w:rFonts w:ascii="Cambria" w:eastAsia="Cambria" w:hAnsi="Cambria" w:cs="Times New Roman"/>
      <w:color w:val="000000"/>
      <w:sz w:val="24"/>
      <w:szCs w:val="24"/>
      <w:lang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1">
    <w:name w:val="Para 1"/>
    <w:basedOn w:val="prastasis"/>
    <w:qFormat/>
    <w:rPr>
      <w:b/>
      <w:bCs/>
    </w:rPr>
  </w:style>
  <w:style w:type="character" w:customStyle="1" w:styleId="0Text">
    <w:name w:val="0 Text"/>
    <w:rPr>
      <w:b/>
      <w:bCs/>
    </w:rPr>
  </w:style>
  <w:style w:type="character" w:customStyle="1" w:styleId="1Text">
    <w:name w:val="1 Text"/>
    <w:rPr>
      <w:color w:val="0000FF"/>
      <w:u w:val="none"/>
    </w:rPr>
  </w:style>
  <w:style w:type="paragraph" w:customStyle="1" w:styleId="0Block">
    <w:name w:val="0 Block"/>
    <w:pPr>
      <w:spacing w:beforeLines="100" w:afterLines="100" w:line="288" w:lineRule="atLeast"/>
    </w:pPr>
    <w:rPr>
      <w:rFonts w:cs="Times New Roman"/>
      <w:lang w:bidi="ar-SA"/>
    </w:rPr>
  </w:style>
  <w:style w:type="character" w:styleId="Hipersaitas">
    <w:name w:val="Hyperlink"/>
    <w:basedOn w:val="Numatytasispastraiposriftas"/>
    <w:uiPriority w:val="99"/>
    <w:unhideWhenUsed/>
    <w:rsid w:val="006F773D"/>
    <w:rPr>
      <w:color w:val="467886" w:themeColor="hyperlink"/>
      <w:u w:val="single"/>
    </w:rPr>
  </w:style>
  <w:style w:type="paragraph" w:styleId="Sraopastraipa">
    <w:name w:val="List Paragraph"/>
    <w:basedOn w:val="prastasis"/>
    <w:uiPriority w:val="34"/>
    <w:qFormat/>
    <w:rsid w:val="00FE48E6"/>
    <w:pPr>
      <w:ind w:left="720"/>
      <w:contextualSpacing/>
    </w:pPr>
  </w:style>
  <w:style w:type="table" w:styleId="Lentelstinklelis">
    <w:name w:val="Table Grid"/>
    <w:basedOn w:val="prastojilentel"/>
    <w:uiPriority w:val="39"/>
    <w:rsid w:val="004C20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seimas.lrs.lt/portal/legalAct/lt/TAD/f6958c2085dd11e495dc9901227533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129</TotalTime>
  <Pages>6</Pages>
  <Words>8224</Words>
  <Characters>4688</Characters>
  <Application>Microsoft Office Word</Application>
  <DocSecurity>0</DocSecurity>
  <Lines>39</Lines>
  <Paragraphs>25</Paragraphs>
  <ScaleCrop>false</ScaleCrop>
  <HeadingPairs>
    <vt:vector size="2" baseType="variant">
      <vt:variant>
        <vt:lpstr>Pavadinimas</vt:lpstr>
      </vt:variant>
      <vt:variant>
        <vt:i4>1</vt:i4>
      </vt:variant>
    </vt:vector>
  </HeadingPairs>
  <TitlesOfParts>
    <vt:vector size="1" baseType="lpstr">
      <vt:lpstr>kibernetinio-saugumo-politika</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kibernetinio-saugumo-politika</dc:title>
  <dc:creator>Donatas Miltinis</dc:creator>
  <cp:lastModifiedBy>DELL</cp:lastModifiedBy>
  <cp:revision>27</cp:revision>
  <dcterms:created xsi:type="dcterms:W3CDTF">2024-12-09T12:35:00Z</dcterms:created>
  <dcterms:modified xsi:type="dcterms:W3CDTF">2024-12-19T11:32:00Z</dcterms:modified>
  <dc:language>en</dc:language>
</cp:coreProperties>
</file>